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附件1</w:t>
      </w:r>
    </w:p>
    <w:p>
      <w:pPr>
        <w:widowControl/>
        <w:spacing w:line="360" w:lineRule="auto"/>
        <w:jc w:val="center"/>
        <w:rPr>
          <w:rFonts w:hint="eastAsia" w:ascii="宋体" w:hAnsi="宋体" w:eastAsia="宋体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仿宋_GB2312"/>
          <w:b/>
          <w:bCs/>
          <w:kern w:val="0"/>
          <w:sz w:val="28"/>
          <w:szCs w:val="28"/>
          <w:lang w:val="en-US" w:eastAsia="zh-CN" w:bidi="ar"/>
        </w:rPr>
        <w:t>2024年辽宁省普通高等学校本科大学生创新创业竞赛项目</w:t>
      </w:r>
    </w:p>
    <w:p>
      <w:pPr>
        <w:widowControl/>
        <w:spacing w:line="360" w:lineRule="auto"/>
        <w:jc w:val="center"/>
        <w:rPr>
          <w:rFonts w:hint="eastAsia" w:ascii="宋体" w:hAnsi="宋体" w:eastAsia="宋体" w:cs="仿宋_GB2312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仿宋_GB2312"/>
          <w:b/>
          <w:bCs/>
          <w:kern w:val="0"/>
          <w:sz w:val="28"/>
          <w:szCs w:val="28"/>
          <w:lang w:val="en-US" w:eastAsia="zh-CN" w:bidi="ar"/>
        </w:rPr>
        <w:t>第三届辽宁省大学生数字艺术设计大赛</w:t>
      </w:r>
      <w:r>
        <w:rPr>
          <w:rFonts w:hint="eastAsia" w:ascii="宋体" w:hAnsi="宋体" w:eastAsia="宋体" w:cs="仿宋_GB2312"/>
          <w:b/>
          <w:bCs/>
          <w:kern w:val="0"/>
          <w:sz w:val="28"/>
          <w:szCs w:val="28"/>
          <w:lang w:bidi="ar"/>
        </w:rPr>
        <w:t>报名表</w:t>
      </w:r>
    </w:p>
    <w:tbl>
      <w:tblPr>
        <w:tblStyle w:val="5"/>
        <w:tblpPr w:leftFromText="180" w:rightFromText="180" w:vertAnchor="text" w:horzAnchor="margin" w:tblpXSpec="center" w:tblpY="205"/>
        <w:tblW w:w="9252" w:type="dxa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486"/>
        <w:gridCol w:w="1360"/>
        <w:gridCol w:w="333"/>
        <w:gridCol w:w="1661"/>
        <w:gridCol w:w="700"/>
        <w:gridCol w:w="740"/>
        <w:gridCol w:w="700"/>
        <w:gridCol w:w="129"/>
        <w:gridCol w:w="960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85" w:hRule="atLeast"/>
        </w:trPr>
        <w:tc>
          <w:tcPr>
            <w:tcW w:w="1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33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院系名称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70" w:hRule="atLeast"/>
        </w:trPr>
        <w:tc>
          <w:tcPr>
            <w:tcW w:w="14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指导教师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    名</w:t>
            </w:r>
          </w:p>
        </w:tc>
        <w:tc>
          <w:tcPr>
            <w:tcW w:w="2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2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75" w:hRule="atLeast"/>
        </w:trPr>
        <w:tc>
          <w:tcPr>
            <w:tcW w:w="148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0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94" w:type="dxa"/>
            <w:gridSpan w:val="3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272" w:type="dxa"/>
            <w:gridSpan w:val="3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4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指导教师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    名</w:t>
            </w:r>
          </w:p>
        </w:tc>
        <w:tc>
          <w:tcPr>
            <w:tcW w:w="2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2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48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2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4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作者信息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    名</w:t>
            </w:r>
          </w:p>
        </w:tc>
        <w:tc>
          <w:tcPr>
            <w:tcW w:w="2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48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9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专业/年级</w:t>
            </w:r>
          </w:p>
        </w:tc>
        <w:tc>
          <w:tcPr>
            <w:tcW w:w="227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64" w:hRule="atLeast"/>
        </w:trPr>
        <w:tc>
          <w:tcPr>
            <w:tcW w:w="14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作者信息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    名</w:t>
            </w:r>
          </w:p>
        </w:tc>
        <w:tc>
          <w:tcPr>
            <w:tcW w:w="2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79" w:hRule="atLeast"/>
        </w:trPr>
        <w:tc>
          <w:tcPr>
            <w:tcW w:w="148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专业/年级</w:t>
            </w:r>
          </w:p>
        </w:tc>
        <w:tc>
          <w:tcPr>
            <w:tcW w:w="22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28" w:hRule="atLeast"/>
        </w:trPr>
        <w:tc>
          <w:tcPr>
            <w:tcW w:w="14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作者信息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    名</w:t>
            </w:r>
          </w:p>
        </w:tc>
        <w:tc>
          <w:tcPr>
            <w:tcW w:w="2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26" w:hRule="atLeast"/>
        </w:trPr>
        <w:tc>
          <w:tcPr>
            <w:tcW w:w="148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专业/年级</w:t>
            </w:r>
          </w:p>
        </w:tc>
        <w:tc>
          <w:tcPr>
            <w:tcW w:w="22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54" w:hRule="atLeast"/>
        </w:trPr>
        <w:tc>
          <w:tcPr>
            <w:tcW w:w="14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作者信息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    名</w:t>
            </w:r>
          </w:p>
        </w:tc>
        <w:tc>
          <w:tcPr>
            <w:tcW w:w="2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24" w:hRule="atLeast"/>
        </w:trPr>
        <w:tc>
          <w:tcPr>
            <w:tcW w:w="148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专业/年级</w:t>
            </w:r>
          </w:p>
        </w:tc>
        <w:tc>
          <w:tcPr>
            <w:tcW w:w="22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79" w:hRule="atLeast"/>
        </w:trPr>
        <w:tc>
          <w:tcPr>
            <w:tcW w:w="14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作者信息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    名</w:t>
            </w:r>
          </w:p>
        </w:tc>
        <w:tc>
          <w:tcPr>
            <w:tcW w:w="2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71" w:hRule="atLeast"/>
        </w:trPr>
        <w:tc>
          <w:tcPr>
            <w:tcW w:w="148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专业/年级</w:t>
            </w:r>
          </w:p>
        </w:tc>
        <w:tc>
          <w:tcPr>
            <w:tcW w:w="22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97" w:hRule="atLeast"/>
        </w:trPr>
        <w:tc>
          <w:tcPr>
            <w:tcW w:w="14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作品信息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40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48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参赛方向</w:t>
            </w:r>
          </w:p>
        </w:tc>
        <w:tc>
          <w:tcPr>
            <w:tcW w:w="640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动画方向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三维场景模型方向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C、三维IP形象方向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D、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插图绘本方向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E、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微电影方向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F、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摄影方向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G、二维IP形象方向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、MG动画方向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UI方向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48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参赛类别</w:t>
            </w:r>
          </w:p>
        </w:tc>
        <w:tc>
          <w:tcPr>
            <w:tcW w:w="6406" w:type="dxa"/>
            <w:gridSpan w:val="8"/>
            <w:tcMar>
              <w:lef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二维动画短片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三维动画短片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定格动画短片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4、游戏场景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模型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5、动画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场景模型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6、游戏、动画道具模型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7、三维IP角色设计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8、三维表情包设计类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绘本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插图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微电影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广告宣传片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人物摄影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风景摄影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主题类摄影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16、二维IP角色设计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17、二维表情包设计 □18、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人物MG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设计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□19、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二维图形MG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设计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□20、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三维图形MG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  <w:t>设计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□21、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移动端UI设计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□22、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网页UI设计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□23、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游戏UI设计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059" w:hRule="atLeast"/>
        </w:trPr>
        <w:tc>
          <w:tcPr>
            <w:tcW w:w="148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作品简介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200字以内</w:t>
            </w:r>
          </w:p>
        </w:tc>
        <w:tc>
          <w:tcPr>
            <w:tcW w:w="6406" w:type="dxa"/>
            <w:gridSpan w:val="8"/>
            <w:tcMar>
              <w:lef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70" w:hRule="atLeast"/>
        </w:trPr>
        <w:tc>
          <w:tcPr>
            <w:tcW w:w="14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作品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提交流程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76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1、报名表及作品提交至大赛平台网址：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lang w:val="en-US" w:eastAsia="zh-CN" w:bidi="ar"/>
              </w:rPr>
              <w:instrText xml:space="preserve"> HYPERLINK "https://cxcy.upln.cn/match/match/details?comId=1a1c5f4ec5d782ea0eaae987faf56f4a"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fill="FFFFFF"/>
              </w:rPr>
              <w:t>http://cxcy.upln.cn</w:t>
            </w:r>
            <w:r>
              <w:rPr>
                <w:rStyle w:val="8"/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2、作品统一命名为：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院校+竞赛方向类别+作者姓名+作品名称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3、分享百度网盘链接请设置为永久有效，并在赛期内不要删除网盘内作品。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没有百度网盘链接及提取码的，以及信息有误的，该类作品做弃权处理。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00" w:hRule="atLeast"/>
        </w:trPr>
        <w:tc>
          <w:tcPr>
            <w:tcW w:w="148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百度网盘地址</w:t>
            </w:r>
          </w:p>
        </w:tc>
        <w:tc>
          <w:tcPr>
            <w:tcW w:w="39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提取码</w:t>
            </w: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280" w:hRule="atLeast"/>
        </w:trPr>
        <w:tc>
          <w:tcPr>
            <w:tcW w:w="1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推荐单位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6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 xml:space="preserve">负责人：                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 xml:space="preserve">年     月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645" w:hRule="atLeast"/>
        </w:trPr>
        <w:tc>
          <w:tcPr>
            <w:tcW w:w="925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方向、类别、所在院校（请与老师确认是否显示院校二级学院名称）、作品名称、参赛人姓名（数量按通知要求为准）、指导老师姓名（数量按通知要求为准）即为获奖证书打印内容，请作者认真填写，组委会将不再对该信息进行二次核对。“推荐意见”一栏的负责人应为学校或相关单位负责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电子签字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不用盖章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bookmarkStart w:id="1" w:name="_GoBack"/>
            <w:bookmarkEnd w:id="1"/>
          </w:p>
        </w:tc>
      </w:tr>
    </w:tbl>
    <w:p>
      <w:pPr>
        <w:widowControl/>
        <w:adjustRightInd w:val="0"/>
        <w:snapToGrid w:val="0"/>
        <w:spacing w:line="400" w:lineRule="exact"/>
        <w:ind w:firstLine="482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bookmarkStart w:id="0" w:name="主题词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1、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大赛邮箱：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chendan@dlust.edu.cn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；</w:t>
      </w:r>
    </w:p>
    <w:p>
      <w:pPr>
        <w:widowControl/>
        <w:adjustRightInd w:val="0"/>
        <w:snapToGrid w:val="0"/>
        <w:spacing w:line="400" w:lineRule="exact"/>
        <w:ind w:firstLine="482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2、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参赛学生QQ咨询群：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616368530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adjustRightInd w:val="0"/>
        <w:snapToGrid w:val="0"/>
        <w:spacing w:line="400" w:lineRule="exact"/>
        <w:ind w:firstLine="482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3、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大赛联络人：1.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王景双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13504281932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）；2.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韦亚男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CN"/>
        </w:rPr>
        <w:t>13109811789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）。</w:t>
      </w:r>
    </w:p>
    <w:p>
      <w:pPr>
        <w:widowControl/>
        <w:adjustRightInd w:val="0"/>
        <w:snapToGrid w:val="0"/>
        <w:spacing w:line="400" w:lineRule="exact"/>
        <w:ind w:firstLine="482" w:firstLineChars="200"/>
        <w:jc w:val="both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请于工作日上午8:30-12:00，下午13:00-16:00拨打咨询。</w:t>
      </w:r>
    </w:p>
    <w:p>
      <w:pPr>
        <w:widowControl/>
        <w:adjustRightInd w:val="0"/>
        <w:snapToGrid w:val="0"/>
        <w:spacing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MjcxODg4ZjhlOTlhYWNhZTQ2ZDk1Y2FmOGY2YTQifQ=="/>
    <w:docVar w:name="KSO_WPS_MARK_KEY" w:val="e54647ed-0351-42ec-9371-5e8b60b01e94"/>
  </w:docVars>
  <w:rsids>
    <w:rsidRoot w:val="006903DD"/>
    <w:rsid w:val="0018739D"/>
    <w:rsid w:val="001C177F"/>
    <w:rsid w:val="002B2775"/>
    <w:rsid w:val="00546E45"/>
    <w:rsid w:val="005D6144"/>
    <w:rsid w:val="006903DD"/>
    <w:rsid w:val="00810021"/>
    <w:rsid w:val="0083537E"/>
    <w:rsid w:val="00837FEB"/>
    <w:rsid w:val="00CA7A53"/>
    <w:rsid w:val="00DA2B67"/>
    <w:rsid w:val="00F17A1D"/>
    <w:rsid w:val="0146610B"/>
    <w:rsid w:val="10FE0E3D"/>
    <w:rsid w:val="166C7BA9"/>
    <w:rsid w:val="1E267EFF"/>
    <w:rsid w:val="1FE0311B"/>
    <w:rsid w:val="20407B2D"/>
    <w:rsid w:val="2A6407B1"/>
    <w:rsid w:val="32D83E39"/>
    <w:rsid w:val="34B66335"/>
    <w:rsid w:val="37DA994B"/>
    <w:rsid w:val="38796CDE"/>
    <w:rsid w:val="3FC1465E"/>
    <w:rsid w:val="48910CF1"/>
    <w:rsid w:val="51770B97"/>
    <w:rsid w:val="5E6E489E"/>
    <w:rsid w:val="5FE35699"/>
    <w:rsid w:val="6997332D"/>
    <w:rsid w:val="6A11550C"/>
    <w:rsid w:val="70903C56"/>
    <w:rsid w:val="74994155"/>
    <w:rsid w:val="75A30AE0"/>
    <w:rsid w:val="771F671B"/>
    <w:rsid w:val="CE3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952</Characters>
  <Lines>1</Lines>
  <Paragraphs>1</Paragraphs>
  <TotalTime>2</TotalTime>
  <ScaleCrop>false</ScaleCrop>
  <LinksUpToDate>false</LinksUpToDate>
  <CharactersWithSpaces>1083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2022-04-15T20:19:00Z</dcterms:created>
  <dc:creator>王 世荣</dc:creator>
  <cp:lastModifiedBy>大王</cp:lastModifiedBy>
  <dcterms:modified xsi:type="dcterms:W3CDTF">2024-03-25T08:46:21Z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724064917FF346A6A0720C41B5039697</vt:lpwstr>
  </property>
</Properties>
</file>