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6697" w14:textId="77777777" w:rsidR="009575CC" w:rsidRDefault="009575CC" w:rsidP="009575CC">
      <w:pPr>
        <w:spacing w:before="117" w:line="221" w:lineRule="auto"/>
        <w:ind w:firstLine="108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1"/>
          <w:sz w:val="36"/>
          <w:szCs w:val="36"/>
        </w:rPr>
        <w:t>大连交通大学学习优等生和</w:t>
      </w:r>
      <w:r>
        <w:rPr>
          <w:rFonts w:ascii="黑体" w:eastAsia="黑体" w:hAnsi="黑体" w:cs="黑体"/>
          <w:sz w:val="36"/>
          <w:szCs w:val="36"/>
        </w:rPr>
        <w:t>优良学风班评选办法</w:t>
      </w:r>
    </w:p>
    <w:p w14:paraId="24CF7238" w14:textId="77777777" w:rsidR="009575CC" w:rsidRDefault="009575CC" w:rsidP="009575CC">
      <w:pPr>
        <w:spacing w:line="300" w:lineRule="auto"/>
      </w:pPr>
    </w:p>
    <w:p w14:paraId="455D8D22" w14:textId="77777777" w:rsidR="009575CC" w:rsidRDefault="009575CC" w:rsidP="009575CC">
      <w:pPr>
        <w:spacing w:before="59" w:line="608" w:lineRule="exact"/>
        <w:ind w:firstLine="3931"/>
        <w:rPr>
          <w:rFonts w:ascii="新宋体" w:eastAsia="新宋体" w:hAnsi="新宋体" w:cs="新宋体"/>
          <w:sz w:val="18"/>
          <w:szCs w:val="18"/>
        </w:rPr>
      </w:pPr>
      <w:r>
        <w:rPr>
          <w:rFonts w:ascii="新宋体" w:eastAsia="新宋体" w:hAnsi="新宋体" w:cs="新宋体"/>
          <w:spacing w:val="-2"/>
          <w:position w:val="33"/>
          <w:sz w:val="18"/>
          <w:szCs w:val="18"/>
        </w:rPr>
        <w:t>大</w:t>
      </w:r>
      <w:r>
        <w:rPr>
          <w:rFonts w:ascii="新宋体" w:eastAsia="新宋体" w:hAnsi="新宋体" w:cs="新宋体"/>
          <w:spacing w:val="-1"/>
          <w:position w:val="33"/>
          <w:sz w:val="18"/>
          <w:szCs w:val="18"/>
        </w:rPr>
        <w:t>交大发〔2017〕69</w:t>
      </w:r>
      <w:r>
        <w:rPr>
          <w:rFonts w:ascii="新宋体" w:eastAsia="新宋体" w:hAnsi="新宋体" w:cs="新宋体"/>
          <w:spacing w:val="-33"/>
          <w:position w:val="33"/>
          <w:sz w:val="18"/>
          <w:szCs w:val="18"/>
        </w:rPr>
        <w:t xml:space="preserve"> </w:t>
      </w:r>
      <w:r>
        <w:rPr>
          <w:rFonts w:ascii="新宋体" w:eastAsia="新宋体" w:hAnsi="新宋体" w:cs="新宋体"/>
          <w:spacing w:val="-1"/>
          <w:position w:val="33"/>
          <w:sz w:val="18"/>
          <w:szCs w:val="18"/>
        </w:rPr>
        <w:t>号</w:t>
      </w:r>
    </w:p>
    <w:p w14:paraId="30FC336F" w14:textId="77777777" w:rsidR="009575CC" w:rsidRDefault="009575CC" w:rsidP="009575CC">
      <w:pPr>
        <w:spacing w:line="222" w:lineRule="auto"/>
        <w:ind w:firstLine="4172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第一章</w:t>
      </w:r>
      <w:r>
        <w:rPr>
          <w:rFonts w:ascii="黑体" w:eastAsia="黑体" w:hAnsi="黑体" w:cs="黑体"/>
          <w:spacing w:val="1"/>
        </w:rPr>
        <w:t xml:space="preserve"> </w:t>
      </w:r>
      <w:r>
        <w:rPr>
          <w:rFonts w:ascii="黑体" w:eastAsia="黑体" w:hAnsi="黑体" w:cs="黑体"/>
        </w:rPr>
        <w:t xml:space="preserve"> 总 则</w:t>
      </w:r>
    </w:p>
    <w:p w14:paraId="564DFA3F" w14:textId="77777777" w:rsidR="009575CC" w:rsidRDefault="009575CC" w:rsidP="009575CC">
      <w:pPr>
        <w:spacing w:line="299" w:lineRule="auto"/>
      </w:pPr>
    </w:p>
    <w:p w14:paraId="08862353" w14:textId="77777777" w:rsidR="009575CC" w:rsidRDefault="009575CC" w:rsidP="009575CC">
      <w:pPr>
        <w:spacing w:before="68" w:line="411" w:lineRule="auto"/>
        <w:ind w:left="37" w:right="24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第一条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 xml:space="preserve"> 为促进学风建设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激励学生学习积极性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不断提高教育教学质量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学校每学年组织一次学习 优等生和优良学风班评选工作</w:t>
      </w:r>
      <w:r>
        <w:rPr>
          <w:rFonts w:ascii="新宋体" w:eastAsia="新宋体" w:hAnsi="新宋体" w:cs="新宋体"/>
          <w:spacing w:val="-3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特制定本办法</w:t>
      </w:r>
      <w:r>
        <w:rPr>
          <w:rFonts w:ascii="新宋体" w:eastAsia="新宋体" w:hAnsi="新宋体" w:cs="新宋体"/>
          <w:spacing w:val="-2"/>
        </w:rPr>
        <w:t>。</w:t>
      </w:r>
    </w:p>
    <w:p w14:paraId="1D05D1DD" w14:textId="77777777" w:rsidR="009575CC" w:rsidRDefault="009575CC" w:rsidP="009575CC">
      <w:pPr>
        <w:spacing w:before="1" w:line="219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第二条</w:t>
      </w:r>
      <w:r>
        <w:rPr>
          <w:rFonts w:ascii="新宋体" w:eastAsia="新宋体" w:hAnsi="新宋体" w:cs="新宋体"/>
        </w:rPr>
        <w:t xml:space="preserve">  本办法适用于在学校接受普通高等学历教育的本科学生</w:t>
      </w:r>
      <w:r>
        <w:rPr>
          <w:rFonts w:ascii="新宋体" w:eastAsia="新宋体" w:hAnsi="新宋体" w:cs="新宋体"/>
          <w:spacing w:val="-16"/>
        </w:rPr>
        <w:t>。</w:t>
      </w:r>
    </w:p>
    <w:p w14:paraId="0350D34C" w14:textId="77777777" w:rsidR="009575CC" w:rsidRDefault="009575CC" w:rsidP="009575CC">
      <w:pPr>
        <w:spacing w:line="305" w:lineRule="auto"/>
      </w:pPr>
    </w:p>
    <w:p w14:paraId="4EC6AD13" w14:textId="77777777" w:rsidR="009575CC" w:rsidRDefault="009575CC" w:rsidP="009575CC">
      <w:pPr>
        <w:spacing w:before="69" w:line="222" w:lineRule="auto"/>
        <w:ind w:firstLine="3963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1"/>
        </w:rPr>
        <w:t>第二</w:t>
      </w:r>
      <w:r>
        <w:rPr>
          <w:rFonts w:ascii="黑体" w:eastAsia="黑体" w:hAnsi="黑体" w:cs="黑体"/>
        </w:rPr>
        <w:t>章</w:t>
      </w:r>
      <w:r>
        <w:rPr>
          <w:rFonts w:ascii="黑体" w:eastAsia="黑体" w:hAnsi="黑体" w:cs="黑体"/>
          <w:spacing w:val="-4"/>
        </w:rPr>
        <w:t xml:space="preserve"> </w:t>
      </w:r>
      <w:r>
        <w:rPr>
          <w:rFonts w:ascii="黑体" w:eastAsia="黑体" w:hAnsi="黑体" w:cs="黑体"/>
        </w:rPr>
        <w:t>学习优等生</w:t>
      </w:r>
    </w:p>
    <w:p w14:paraId="36EAA106" w14:textId="77777777" w:rsidR="009575CC" w:rsidRDefault="009575CC" w:rsidP="009575CC">
      <w:pPr>
        <w:spacing w:line="299" w:lineRule="auto"/>
      </w:pPr>
    </w:p>
    <w:p w14:paraId="62303BF8" w14:textId="77777777" w:rsidR="009575CC" w:rsidRDefault="009575CC" w:rsidP="009575CC">
      <w:pPr>
        <w:spacing w:before="69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第三条</w:t>
      </w:r>
      <w:r>
        <w:rPr>
          <w:rFonts w:ascii="新宋体" w:eastAsia="新宋体" w:hAnsi="新宋体" w:cs="新宋体"/>
          <w:spacing w:val="-2"/>
        </w:rPr>
        <w:t xml:space="preserve"> 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学习优等生基本条件</w:t>
      </w:r>
    </w:p>
    <w:p w14:paraId="6F797C4C" w14:textId="77777777" w:rsidR="009575CC" w:rsidRDefault="009575CC" w:rsidP="009575CC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（一</w:t>
      </w:r>
      <w:r>
        <w:rPr>
          <w:rFonts w:ascii="新宋体" w:eastAsia="新宋体" w:hAnsi="新宋体" w:cs="新宋体"/>
          <w:spacing w:val="-50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一学年每学期应修的课程全部及格</w:t>
      </w:r>
      <w:r>
        <w:rPr>
          <w:rFonts w:ascii="新宋体" w:eastAsia="新宋体" w:hAnsi="新宋体" w:cs="新宋体"/>
          <w:spacing w:val="-50"/>
        </w:rPr>
        <w:t>，</w:t>
      </w:r>
      <w:r>
        <w:rPr>
          <w:rFonts w:ascii="新宋体" w:eastAsia="新宋体" w:hAnsi="新宋体" w:cs="新宋体"/>
        </w:rPr>
        <w:t>平均学分绩在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85 分以上</w:t>
      </w:r>
      <w:r>
        <w:rPr>
          <w:rFonts w:ascii="新宋体" w:eastAsia="新宋体" w:hAnsi="新宋体" w:cs="新宋体"/>
          <w:spacing w:val="-50"/>
        </w:rPr>
        <w:t>；</w:t>
      </w:r>
    </w:p>
    <w:p w14:paraId="22A25C55" w14:textId="77777777" w:rsidR="009575CC" w:rsidRDefault="009575CC" w:rsidP="009575CC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（二</w:t>
      </w:r>
      <w:r>
        <w:rPr>
          <w:rFonts w:ascii="新宋体" w:eastAsia="新宋体" w:hAnsi="新宋体" w:cs="新宋体"/>
          <w:spacing w:val="-28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学习成绩名列同年级同专业学生总数前 5%范围内</w:t>
      </w:r>
      <w:r>
        <w:rPr>
          <w:rFonts w:ascii="新宋体" w:eastAsia="新宋体" w:hAnsi="新宋体" w:cs="新宋体"/>
          <w:spacing w:val="-28"/>
        </w:rPr>
        <w:t>；</w:t>
      </w:r>
    </w:p>
    <w:p w14:paraId="49BCF1EF" w14:textId="77777777" w:rsidR="009575CC" w:rsidRDefault="009575CC" w:rsidP="009575CC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（三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未受过纪律处分或处分已解除</w:t>
      </w:r>
      <w:r>
        <w:rPr>
          <w:rFonts w:ascii="新宋体" w:eastAsia="新宋体" w:hAnsi="新宋体" w:cs="新宋体"/>
          <w:spacing w:val="-14"/>
        </w:rPr>
        <w:t>；</w:t>
      </w:r>
    </w:p>
    <w:p w14:paraId="709A3B7B" w14:textId="77777777" w:rsidR="009575CC" w:rsidRDefault="009575CC" w:rsidP="009575CC">
      <w:pPr>
        <w:spacing w:before="217" w:line="468" w:lineRule="exact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position w:val="19"/>
        </w:rPr>
        <w:t>（四</w:t>
      </w:r>
      <w:r>
        <w:rPr>
          <w:rFonts w:ascii="新宋体" w:eastAsia="新宋体" w:hAnsi="新宋体" w:cs="新宋体"/>
          <w:spacing w:val="-23"/>
          <w:position w:val="19"/>
        </w:rPr>
        <w:t>）</w:t>
      </w:r>
      <w:r>
        <w:rPr>
          <w:rFonts w:ascii="新宋体" w:eastAsia="新宋体" w:hAnsi="新宋体" w:cs="新宋体"/>
          <w:spacing w:val="-105"/>
          <w:position w:val="19"/>
        </w:rPr>
        <w:t xml:space="preserve"> </w:t>
      </w:r>
      <w:r>
        <w:rPr>
          <w:rFonts w:ascii="新宋体" w:eastAsia="新宋体" w:hAnsi="新宋体" w:cs="新宋体"/>
          <w:position w:val="19"/>
        </w:rPr>
        <w:t>毕业学年不参与评选</w:t>
      </w:r>
      <w:r>
        <w:rPr>
          <w:rFonts w:ascii="新宋体" w:eastAsia="新宋体" w:hAnsi="新宋体" w:cs="新宋体"/>
          <w:spacing w:val="-22"/>
          <w:position w:val="19"/>
        </w:rPr>
        <w:t>。</w:t>
      </w:r>
    </w:p>
    <w:p w14:paraId="67E8DFD5" w14:textId="77777777" w:rsidR="009575CC" w:rsidRDefault="009575CC" w:rsidP="009575CC">
      <w:pPr>
        <w:spacing w:before="1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第四条</w:t>
      </w:r>
      <w:r>
        <w:rPr>
          <w:rFonts w:ascii="新宋体" w:eastAsia="新宋体" w:hAnsi="新宋体" w:cs="新宋体"/>
          <w:spacing w:val="-2"/>
        </w:rPr>
        <w:t xml:space="preserve"> 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学习优等生评选程序</w:t>
      </w:r>
    </w:p>
    <w:p w14:paraId="6BDFDBD9" w14:textId="77777777" w:rsidR="009575CC" w:rsidRDefault="009575CC" w:rsidP="009575CC">
      <w:pPr>
        <w:spacing w:before="216" w:line="549" w:lineRule="auto"/>
        <w:ind w:left="3963" w:right="1926" w:hanging="3482"/>
        <w:rPr>
          <w:rFonts w:ascii="黑体" w:eastAsia="黑体" w:hAnsi="黑体" w:cs="黑体"/>
        </w:rPr>
      </w:pPr>
      <w:r>
        <w:rPr>
          <w:rFonts w:ascii="新宋体" w:eastAsia="新宋体" w:hAnsi="新宋体" w:cs="新宋体"/>
        </w:rPr>
        <w:t>由各教学单位负责初审并填写《学习优等生申报表》（附件</w:t>
      </w:r>
      <w:r>
        <w:rPr>
          <w:rFonts w:ascii="新宋体" w:eastAsia="新宋体" w:hAnsi="新宋体" w:cs="新宋体"/>
          <w:spacing w:val="-91"/>
        </w:rPr>
        <w:t>），</w:t>
      </w:r>
      <w:r>
        <w:rPr>
          <w:rFonts w:ascii="新宋体" w:eastAsia="新宋体" w:hAnsi="新宋体" w:cs="新宋体"/>
        </w:rPr>
        <w:t>报送教务处审核</w:t>
      </w:r>
      <w:r>
        <w:rPr>
          <w:rFonts w:ascii="新宋体" w:eastAsia="新宋体" w:hAnsi="新宋体" w:cs="新宋体"/>
          <w:spacing w:val="-90"/>
        </w:rPr>
        <w:t>。</w:t>
      </w:r>
      <w:r>
        <w:rPr>
          <w:rFonts w:ascii="新宋体" w:eastAsia="新宋体" w:hAnsi="新宋体" w:cs="新宋体"/>
        </w:rPr>
        <w:t xml:space="preserve"> </w:t>
      </w:r>
      <w:r>
        <w:rPr>
          <w:rFonts w:ascii="黑体" w:eastAsia="黑体" w:hAnsi="黑体" w:cs="黑体"/>
          <w:spacing w:val="-1"/>
        </w:rPr>
        <w:t>第三</w:t>
      </w:r>
      <w:r>
        <w:rPr>
          <w:rFonts w:ascii="黑体" w:eastAsia="黑体" w:hAnsi="黑体" w:cs="黑体"/>
        </w:rPr>
        <w:t>章</w:t>
      </w:r>
      <w:r>
        <w:rPr>
          <w:rFonts w:ascii="黑体" w:eastAsia="黑体" w:hAnsi="黑体" w:cs="黑体"/>
          <w:spacing w:val="-4"/>
        </w:rPr>
        <w:t xml:space="preserve"> </w:t>
      </w:r>
      <w:r>
        <w:rPr>
          <w:rFonts w:ascii="黑体" w:eastAsia="黑体" w:hAnsi="黑体" w:cs="黑体"/>
        </w:rPr>
        <w:t>优良学风班</w:t>
      </w:r>
    </w:p>
    <w:p w14:paraId="0601FC23" w14:textId="77777777" w:rsidR="009575CC" w:rsidRDefault="009575CC" w:rsidP="009575CC">
      <w:pPr>
        <w:spacing w:before="1" w:line="219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第五条</w:t>
      </w:r>
      <w:r>
        <w:rPr>
          <w:rFonts w:ascii="新宋体" w:eastAsia="新宋体" w:hAnsi="新宋体" w:cs="新宋体"/>
          <w:spacing w:val="-2"/>
        </w:rPr>
        <w:t xml:space="preserve"> 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优良学风班基本条件</w:t>
      </w:r>
    </w:p>
    <w:p w14:paraId="15327833" w14:textId="77777777" w:rsidR="009575CC" w:rsidRDefault="009575CC" w:rsidP="009575CC">
      <w:pPr>
        <w:spacing w:before="219" w:line="411" w:lineRule="auto"/>
        <w:ind w:left="481" w:right="150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（一</w:t>
      </w:r>
      <w:r>
        <w:rPr>
          <w:rFonts w:ascii="新宋体" w:eastAsia="新宋体" w:hAnsi="新宋体" w:cs="新宋体"/>
          <w:spacing w:val="-16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班集体有明确的学习目的和端正的学习态度</w:t>
      </w:r>
      <w:r>
        <w:rPr>
          <w:rFonts w:ascii="新宋体" w:eastAsia="新宋体" w:hAnsi="新宋体" w:cs="新宋体"/>
          <w:spacing w:val="-16"/>
        </w:rPr>
        <w:t>，</w:t>
      </w:r>
      <w:r>
        <w:rPr>
          <w:rFonts w:ascii="新宋体" w:eastAsia="新宋体" w:hAnsi="新宋体" w:cs="新宋体"/>
        </w:rPr>
        <w:t>学习刻苦努力</w:t>
      </w:r>
      <w:r>
        <w:rPr>
          <w:rFonts w:ascii="新宋体" w:eastAsia="新宋体" w:hAnsi="新宋体" w:cs="新宋体"/>
          <w:spacing w:val="-16"/>
        </w:rPr>
        <w:t>，</w:t>
      </w:r>
      <w:r>
        <w:rPr>
          <w:rFonts w:ascii="新宋体" w:eastAsia="新宋体" w:hAnsi="新宋体" w:cs="新宋体"/>
        </w:rPr>
        <w:t>课堂纪律良好</w:t>
      </w:r>
      <w:r>
        <w:rPr>
          <w:rFonts w:ascii="新宋体" w:eastAsia="新宋体" w:hAnsi="新宋体" w:cs="新宋体"/>
          <w:spacing w:val="-16"/>
        </w:rPr>
        <w:t>；</w:t>
      </w:r>
      <w:r>
        <w:rPr>
          <w:rFonts w:ascii="新宋体" w:eastAsia="新宋体" w:hAnsi="新宋体" w:cs="新宋体"/>
        </w:rPr>
        <w:t xml:space="preserve"> （二</w:t>
      </w:r>
      <w:r>
        <w:rPr>
          <w:rFonts w:ascii="新宋体" w:eastAsia="新宋体" w:hAnsi="新宋体" w:cs="新宋体"/>
          <w:spacing w:val="-7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有互帮互学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团结协作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共同进步的良好学习风气</w:t>
      </w:r>
      <w:r>
        <w:rPr>
          <w:rFonts w:ascii="新宋体" w:eastAsia="新宋体" w:hAnsi="新宋体" w:cs="新宋体"/>
          <w:spacing w:val="-6"/>
        </w:rPr>
        <w:t>；</w:t>
      </w:r>
    </w:p>
    <w:p w14:paraId="4C39F9D1" w14:textId="77777777" w:rsidR="009575CC" w:rsidRDefault="009575CC" w:rsidP="009575CC">
      <w:pPr>
        <w:spacing w:before="1" w:line="411" w:lineRule="auto"/>
        <w:ind w:left="455" w:right="1082" w:firstLine="2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（三</w:t>
      </w:r>
      <w:r>
        <w:rPr>
          <w:rFonts w:ascii="新宋体" w:eastAsia="新宋体" w:hAnsi="新宋体" w:cs="新宋体"/>
          <w:spacing w:val="-20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严格遵守国家有关法律法规和校纪校规</w:t>
      </w:r>
      <w:r>
        <w:rPr>
          <w:rFonts w:ascii="新宋体" w:eastAsia="新宋体" w:hAnsi="新宋体" w:cs="新宋体"/>
          <w:spacing w:val="-19"/>
        </w:rPr>
        <w:t>，</w:t>
      </w:r>
      <w:r>
        <w:rPr>
          <w:rFonts w:ascii="新宋体" w:eastAsia="新宋体" w:hAnsi="新宋体" w:cs="新宋体"/>
        </w:rPr>
        <w:t>班级成员未受过纪律处分或处分已解除</w:t>
      </w:r>
      <w:r>
        <w:rPr>
          <w:rFonts w:ascii="新宋体" w:eastAsia="新宋体" w:hAnsi="新宋体" w:cs="新宋体"/>
          <w:spacing w:val="-19"/>
        </w:rPr>
        <w:t>。</w:t>
      </w:r>
      <w:r>
        <w:rPr>
          <w:rFonts w:ascii="新宋体" w:eastAsia="新宋体" w:hAnsi="新宋体" w:cs="新宋体"/>
        </w:rPr>
        <w:t xml:space="preserve"> </w:t>
      </w: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第六条</w:t>
      </w:r>
      <w:r>
        <w:rPr>
          <w:rFonts w:ascii="新宋体" w:eastAsia="新宋体" w:hAnsi="新宋体" w:cs="新宋体"/>
          <w:spacing w:val="-2"/>
        </w:rPr>
        <w:t xml:space="preserve"> 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优良学风班评选细则</w:t>
      </w:r>
    </w:p>
    <w:p w14:paraId="6731B717" w14:textId="77777777" w:rsidR="009575CC" w:rsidRDefault="009575CC" w:rsidP="009575CC">
      <w:pPr>
        <w:spacing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（一</w:t>
      </w:r>
      <w:r>
        <w:rPr>
          <w:rFonts w:ascii="新宋体" w:eastAsia="新宋体" w:hAnsi="新宋体" w:cs="新宋体"/>
          <w:spacing w:val="-29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评选分数计算办法</w:t>
      </w:r>
    </w:p>
    <w:p w14:paraId="7949EA55" w14:textId="77777777" w:rsidR="009575CC" w:rsidRDefault="009575CC" w:rsidP="009575CC">
      <w:pPr>
        <w:spacing w:before="217" w:line="220" w:lineRule="auto"/>
        <w:ind w:firstLine="45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参评班级的总分由基本分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奖励分两部分组成</w:t>
      </w:r>
      <w:r>
        <w:rPr>
          <w:rFonts w:ascii="新宋体" w:eastAsia="新宋体" w:hAnsi="新宋体" w:cs="新宋体"/>
          <w:spacing w:val="-6"/>
        </w:rPr>
        <w:t>。</w:t>
      </w:r>
      <w:r>
        <w:rPr>
          <w:rFonts w:ascii="新宋体" w:eastAsia="新宋体" w:hAnsi="新宋体" w:cs="新宋体"/>
        </w:rPr>
        <w:t>即</w:t>
      </w:r>
      <w:r>
        <w:rPr>
          <w:rFonts w:ascii="新宋体" w:eastAsia="新宋体" w:hAnsi="新宋体" w:cs="新宋体"/>
          <w:spacing w:val="-6"/>
        </w:rPr>
        <w:t>：</w:t>
      </w:r>
    </w:p>
    <w:p w14:paraId="23AFBE2F" w14:textId="77777777" w:rsidR="009575CC" w:rsidRDefault="009575CC" w:rsidP="009575CC">
      <w:pPr>
        <w:spacing w:before="218" w:line="220" w:lineRule="auto"/>
        <w:ind w:firstLine="45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总分=基本分+奖励分</w:t>
      </w:r>
      <w:r>
        <w:rPr>
          <w:rFonts w:ascii="新宋体" w:eastAsia="新宋体" w:hAnsi="新宋体" w:cs="新宋体"/>
          <w:spacing w:val="-4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基本分满分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100 分</w:t>
      </w:r>
      <w:r>
        <w:rPr>
          <w:rFonts w:ascii="新宋体" w:eastAsia="新宋体" w:hAnsi="新宋体" w:cs="新宋体"/>
          <w:spacing w:val="-48"/>
        </w:rPr>
        <w:t>，</w:t>
      </w:r>
      <w:r>
        <w:rPr>
          <w:rFonts w:ascii="新宋体" w:eastAsia="新宋体" w:hAnsi="新宋体" w:cs="新宋体"/>
        </w:rPr>
        <w:t>奖励分满分 30 分</w:t>
      </w:r>
      <w:r>
        <w:rPr>
          <w:rFonts w:ascii="新宋体" w:eastAsia="新宋体" w:hAnsi="新宋体" w:cs="新宋体"/>
          <w:spacing w:val="-48"/>
        </w:rPr>
        <w:t>。</w:t>
      </w:r>
    </w:p>
    <w:p w14:paraId="281FDBEE" w14:textId="77777777" w:rsidR="009575CC" w:rsidRDefault="009575CC" w:rsidP="009575CC">
      <w:pPr>
        <w:spacing w:before="183" w:line="411" w:lineRule="auto"/>
        <w:ind w:left="41" w:right="26" w:firstLine="41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7"/>
        </w:rPr>
        <w:t>其中，</w:t>
      </w:r>
      <w:r>
        <w:rPr>
          <w:rFonts w:ascii="新宋体" w:eastAsia="新宋体" w:hAnsi="新宋体" w:cs="新宋体"/>
        </w:rPr>
        <w:t xml:space="preserve"> </w:t>
      </w:r>
      <w:r>
        <w:rPr>
          <w:rFonts w:ascii="新宋体" w:eastAsia="新宋体" w:hAnsi="新宋体" w:cs="新宋体"/>
          <w:spacing w:val="7"/>
        </w:rPr>
        <w:t>基本分</w:t>
      </w:r>
      <w:r>
        <w:rPr>
          <w:rFonts w:ascii="新宋体" w:eastAsia="新宋体" w:hAnsi="新宋体" w:cs="新宋体"/>
          <w:spacing w:val="4"/>
        </w:rPr>
        <w:t xml:space="preserve"> = </w:t>
      </w:r>
      <w:r>
        <w:rPr>
          <w:rFonts w:ascii="新宋体" w:eastAsia="新宋体" w:hAnsi="新宋体" w:cs="新宋体"/>
          <w:spacing w:val="7"/>
        </w:rPr>
        <w:t>班级课程平均学分绩</w:t>
      </w:r>
      <w:r>
        <w:rPr>
          <w:rFonts w:ascii="新宋体" w:eastAsia="新宋体" w:hAnsi="新宋体" w:cs="新宋体"/>
          <w:spacing w:val="4"/>
        </w:rPr>
        <w:t xml:space="preserve"> </w:t>
      </w:r>
      <w:r>
        <w:rPr>
          <w:rFonts w:ascii="Symbol" w:eastAsia="Symbol" w:hAnsi="Symbol" w:cs="Symbol"/>
          <w:spacing w:val="2"/>
        </w:rPr>
        <w:t xml:space="preserve">× </w:t>
      </w:r>
      <w:r>
        <w:rPr>
          <w:rFonts w:ascii="新宋体" w:eastAsia="新宋体" w:hAnsi="新宋体" w:cs="新宋体"/>
          <w:spacing w:val="4"/>
        </w:rPr>
        <w:t>0.6+</w:t>
      </w:r>
      <w:r>
        <w:rPr>
          <w:rFonts w:ascii="新宋体" w:eastAsia="新宋体" w:hAnsi="新宋体" w:cs="新宋体"/>
          <w:spacing w:val="7"/>
        </w:rPr>
        <w:t>课程考核优良率</w:t>
      </w:r>
      <w:r>
        <w:rPr>
          <w:rFonts w:ascii="新宋体" w:eastAsia="新宋体" w:hAnsi="新宋体" w:cs="新宋体"/>
          <w:spacing w:val="4"/>
        </w:rPr>
        <w:t xml:space="preserve"> </w:t>
      </w:r>
      <w:r>
        <w:rPr>
          <w:rFonts w:ascii="Symbol" w:eastAsia="Symbol" w:hAnsi="Symbol" w:cs="Symbol"/>
          <w:spacing w:val="1"/>
        </w:rPr>
        <w:t>×</w:t>
      </w:r>
      <w:r>
        <w:rPr>
          <w:rFonts w:ascii="Symbol" w:eastAsia="Symbol" w:hAnsi="Symbol" w:cs="Symbol"/>
          <w:spacing w:val="2"/>
        </w:rPr>
        <w:t xml:space="preserve">  </w:t>
      </w:r>
      <w:r>
        <w:rPr>
          <w:rFonts w:ascii="新宋体" w:eastAsia="新宋体" w:hAnsi="新宋体" w:cs="新宋体"/>
          <w:spacing w:val="3"/>
        </w:rPr>
        <w:t>100</w:t>
      </w:r>
      <w:r>
        <w:rPr>
          <w:rFonts w:ascii="新宋体" w:eastAsia="新宋体" w:hAnsi="新宋体" w:cs="新宋体"/>
          <w:spacing w:val="4"/>
        </w:rPr>
        <w:t xml:space="preserve"> </w:t>
      </w:r>
      <w:r>
        <w:rPr>
          <w:rFonts w:ascii="Symbol" w:eastAsia="Symbol" w:hAnsi="Symbol" w:cs="Symbol"/>
          <w:spacing w:val="1"/>
        </w:rPr>
        <w:t>×</w:t>
      </w:r>
      <w:r>
        <w:rPr>
          <w:rFonts w:ascii="Symbol" w:eastAsia="Symbol" w:hAnsi="Symbol" w:cs="Symbol"/>
          <w:spacing w:val="2"/>
        </w:rPr>
        <w:t xml:space="preserve"> </w:t>
      </w:r>
      <w:r>
        <w:rPr>
          <w:rFonts w:ascii="新宋体" w:eastAsia="新宋体" w:hAnsi="新宋体" w:cs="新宋体"/>
          <w:spacing w:val="3"/>
        </w:rPr>
        <w:t>0.3+</w:t>
      </w:r>
      <w:r>
        <w:rPr>
          <w:rFonts w:ascii="新宋体" w:eastAsia="新宋体" w:hAnsi="新宋体" w:cs="新宋体"/>
          <w:spacing w:val="6"/>
        </w:rPr>
        <w:t>课程考核及格率</w:t>
      </w:r>
      <w:r>
        <w:rPr>
          <w:rFonts w:ascii="新宋体" w:eastAsia="新宋体" w:hAnsi="新宋体" w:cs="新宋体"/>
          <w:spacing w:val="4"/>
        </w:rPr>
        <w:t xml:space="preserve"> </w:t>
      </w:r>
      <w:r>
        <w:rPr>
          <w:rFonts w:ascii="Symbol" w:eastAsia="Symbol" w:hAnsi="Symbol" w:cs="Symbol"/>
          <w:spacing w:val="1"/>
        </w:rPr>
        <w:t>×</w:t>
      </w:r>
      <w:r>
        <w:rPr>
          <w:rFonts w:ascii="Symbol" w:eastAsia="Symbol" w:hAnsi="Symbol" w:cs="Symbol"/>
          <w:spacing w:val="2"/>
        </w:rPr>
        <w:t xml:space="preserve">  </w:t>
      </w:r>
      <w:r>
        <w:rPr>
          <w:rFonts w:ascii="新宋体" w:eastAsia="新宋体" w:hAnsi="新宋体" w:cs="新宋体"/>
          <w:spacing w:val="3"/>
        </w:rPr>
        <w:t>100</w:t>
      </w:r>
      <w:r>
        <w:rPr>
          <w:rFonts w:ascii="新宋体" w:eastAsia="新宋体" w:hAnsi="新宋体" w:cs="新宋体"/>
        </w:rPr>
        <w:t xml:space="preserve"> </w:t>
      </w:r>
      <w:r>
        <w:rPr>
          <w:rFonts w:ascii="Symbol" w:eastAsia="Symbol" w:hAnsi="Symbol" w:cs="Symbol"/>
          <w:spacing w:val="5"/>
        </w:rPr>
        <w:t>×</w:t>
      </w:r>
      <w:r>
        <w:rPr>
          <w:rFonts w:ascii="Symbol" w:eastAsia="Symbol" w:hAnsi="Symbol" w:cs="Symbol"/>
          <w:spacing w:val="6"/>
        </w:rPr>
        <w:t xml:space="preserve">  </w:t>
      </w:r>
      <w:r>
        <w:rPr>
          <w:rFonts w:ascii="新宋体" w:eastAsia="新宋体" w:hAnsi="新宋体" w:cs="新宋体"/>
          <w:spacing w:val="8"/>
        </w:rPr>
        <w:t>0</w:t>
      </w:r>
      <w:r>
        <w:rPr>
          <w:rFonts w:ascii="新宋体" w:eastAsia="新宋体" w:hAnsi="新宋体" w:cs="新宋体"/>
          <w:spacing w:val="7"/>
        </w:rPr>
        <w:t>.1</w:t>
      </w:r>
      <w:r>
        <w:rPr>
          <w:rFonts w:ascii="新宋体" w:eastAsia="新宋体" w:hAnsi="新宋体" w:cs="新宋体"/>
          <w:spacing w:val="22"/>
        </w:rPr>
        <w:t>；</w:t>
      </w:r>
    </w:p>
    <w:p w14:paraId="6944FE8B" w14:textId="77777777" w:rsidR="009575CC" w:rsidRDefault="009575CC" w:rsidP="009575CC">
      <w:pPr>
        <w:spacing w:line="298" w:lineRule="exact"/>
        <w:ind w:firstLine="46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9"/>
          <w:position w:val="1"/>
        </w:rPr>
        <w:t>奖励分</w:t>
      </w:r>
      <w:r>
        <w:rPr>
          <w:rFonts w:ascii="新宋体" w:eastAsia="新宋体" w:hAnsi="新宋体" w:cs="新宋体"/>
          <w:spacing w:val="5"/>
          <w:position w:val="1"/>
        </w:rPr>
        <w:t xml:space="preserve"> = </w:t>
      </w:r>
      <w:r>
        <w:rPr>
          <w:rFonts w:ascii="新宋体" w:eastAsia="新宋体" w:hAnsi="新宋体" w:cs="新宋体"/>
          <w:spacing w:val="9"/>
          <w:position w:val="1"/>
        </w:rPr>
        <w:t>大学英语四级合格率</w:t>
      </w:r>
      <w:r>
        <w:rPr>
          <w:rFonts w:ascii="新宋体" w:eastAsia="新宋体" w:hAnsi="新宋体" w:cs="新宋体"/>
          <w:spacing w:val="5"/>
          <w:position w:val="1"/>
        </w:rPr>
        <w:t xml:space="preserve"> </w:t>
      </w:r>
      <w:r>
        <w:rPr>
          <w:rFonts w:ascii="Symbol" w:eastAsia="Symbol" w:hAnsi="Symbol" w:cs="Symbol"/>
          <w:spacing w:val="3"/>
          <w:position w:val="1"/>
        </w:rPr>
        <w:t xml:space="preserve">×  </w:t>
      </w:r>
      <w:r>
        <w:rPr>
          <w:rFonts w:ascii="新宋体" w:eastAsia="新宋体" w:hAnsi="新宋体" w:cs="新宋体"/>
          <w:spacing w:val="5"/>
          <w:position w:val="1"/>
        </w:rPr>
        <w:t xml:space="preserve">100 </w:t>
      </w:r>
      <w:r>
        <w:rPr>
          <w:rFonts w:ascii="Symbol" w:eastAsia="Symbol" w:hAnsi="Symbol" w:cs="Symbol"/>
          <w:spacing w:val="3"/>
          <w:position w:val="1"/>
        </w:rPr>
        <w:t xml:space="preserve">×  </w:t>
      </w:r>
      <w:r>
        <w:rPr>
          <w:rFonts w:ascii="新宋体" w:eastAsia="新宋体" w:hAnsi="新宋体" w:cs="新宋体"/>
          <w:spacing w:val="5"/>
          <w:position w:val="1"/>
        </w:rPr>
        <w:t>0.2+</w:t>
      </w:r>
      <w:r>
        <w:rPr>
          <w:rFonts w:ascii="新宋体" w:eastAsia="新宋体" w:hAnsi="新宋体" w:cs="新宋体"/>
          <w:spacing w:val="9"/>
          <w:position w:val="1"/>
        </w:rPr>
        <w:t>大学英语六级合格率</w:t>
      </w:r>
      <w:r>
        <w:rPr>
          <w:rFonts w:ascii="新宋体" w:eastAsia="新宋体" w:hAnsi="新宋体" w:cs="新宋体"/>
          <w:spacing w:val="5"/>
          <w:position w:val="1"/>
        </w:rPr>
        <w:t xml:space="preserve"> </w:t>
      </w:r>
      <w:r>
        <w:rPr>
          <w:rFonts w:ascii="Symbol" w:eastAsia="Symbol" w:hAnsi="Symbol" w:cs="Symbol"/>
          <w:spacing w:val="2"/>
          <w:position w:val="1"/>
        </w:rPr>
        <w:t>×</w:t>
      </w:r>
      <w:r>
        <w:rPr>
          <w:rFonts w:ascii="Symbol" w:eastAsia="Symbol" w:hAnsi="Symbol" w:cs="Symbol"/>
          <w:spacing w:val="3"/>
          <w:position w:val="1"/>
        </w:rPr>
        <w:t xml:space="preserve">  </w:t>
      </w:r>
      <w:r>
        <w:rPr>
          <w:rFonts w:ascii="新宋体" w:eastAsia="新宋体" w:hAnsi="新宋体" w:cs="新宋体"/>
          <w:spacing w:val="4"/>
          <w:position w:val="1"/>
        </w:rPr>
        <w:t>100</w:t>
      </w:r>
      <w:r>
        <w:rPr>
          <w:rFonts w:ascii="新宋体" w:eastAsia="新宋体" w:hAnsi="新宋体" w:cs="新宋体"/>
          <w:spacing w:val="5"/>
          <w:position w:val="1"/>
        </w:rPr>
        <w:t xml:space="preserve"> </w:t>
      </w:r>
      <w:r>
        <w:rPr>
          <w:rFonts w:ascii="Symbol" w:eastAsia="Symbol" w:hAnsi="Symbol" w:cs="Symbol"/>
          <w:spacing w:val="2"/>
          <w:position w:val="1"/>
        </w:rPr>
        <w:t>×</w:t>
      </w:r>
      <w:r>
        <w:rPr>
          <w:rFonts w:ascii="Symbol" w:eastAsia="Symbol" w:hAnsi="Symbol" w:cs="Symbol"/>
          <w:spacing w:val="3"/>
          <w:position w:val="1"/>
        </w:rPr>
        <w:t xml:space="preserve">  </w:t>
      </w:r>
      <w:r>
        <w:rPr>
          <w:rFonts w:ascii="新宋体" w:eastAsia="新宋体" w:hAnsi="新宋体" w:cs="新宋体"/>
          <w:spacing w:val="4"/>
          <w:position w:val="1"/>
        </w:rPr>
        <w:t>0.1</w:t>
      </w:r>
      <w:r>
        <w:rPr>
          <w:rFonts w:ascii="新宋体" w:eastAsia="新宋体" w:hAnsi="新宋体" w:cs="新宋体"/>
          <w:spacing w:val="9"/>
          <w:position w:val="1"/>
        </w:rPr>
        <w:t>。</w:t>
      </w:r>
    </w:p>
    <w:p w14:paraId="16E60678" w14:textId="77777777" w:rsidR="009575CC" w:rsidRDefault="009575CC" w:rsidP="009575CC">
      <w:pPr>
        <w:spacing w:before="205" w:line="418" w:lineRule="auto"/>
        <w:ind w:left="38" w:right="106" w:firstLine="41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上述计算</w:t>
      </w:r>
      <w:r>
        <w:rPr>
          <w:rFonts w:ascii="新宋体" w:eastAsia="新宋体" w:hAnsi="新宋体" w:cs="新宋体"/>
          <w:spacing w:val="-1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课程是指学生整学年所修全部课程（必修</w:t>
      </w:r>
      <w:r>
        <w:rPr>
          <w:rFonts w:ascii="新宋体" w:eastAsia="新宋体" w:hAnsi="新宋体" w:cs="新宋体"/>
          <w:spacing w:val="-18"/>
        </w:rPr>
        <w:t>、</w:t>
      </w:r>
      <w:r>
        <w:rPr>
          <w:rFonts w:ascii="新宋体" w:eastAsia="新宋体" w:hAnsi="新宋体" w:cs="新宋体"/>
        </w:rPr>
        <w:t>限选</w:t>
      </w:r>
      <w:r>
        <w:rPr>
          <w:rFonts w:ascii="新宋体" w:eastAsia="新宋体" w:hAnsi="新宋体" w:cs="新宋体"/>
          <w:spacing w:val="-18"/>
        </w:rPr>
        <w:t>、</w:t>
      </w:r>
      <w:r>
        <w:rPr>
          <w:rFonts w:ascii="新宋体" w:eastAsia="新宋体" w:hAnsi="新宋体" w:cs="新宋体"/>
        </w:rPr>
        <w:t>任选</w:t>
      </w:r>
      <w:r>
        <w:rPr>
          <w:rFonts w:ascii="新宋体" w:eastAsia="新宋体" w:hAnsi="新宋体" w:cs="新宋体"/>
          <w:spacing w:val="-17"/>
        </w:rPr>
        <w:t>）。</w:t>
      </w:r>
      <w:r>
        <w:rPr>
          <w:rFonts w:ascii="新宋体" w:eastAsia="新宋体" w:hAnsi="新宋体" w:cs="新宋体"/>
        </w:rPr>
        <w:t>大学英语四</w:t>
      </w:r>
      <w:r>
        <w:rPr>
          <w:rFonts w:ascii="新宋体" w:eastAsia="新宋体" w:hAnsi="新宋体" w:cs="新宋体"/>
          <w:spacing w:val="-17"/>
        </w:rPr>
        <w:t>、</w:t>
      </w:r>
      <w:r>
        <w:rPr>
          <w:rFonts w:ascii="新宋体" w:eastAsia="新宋体" w:hAnsi="新宋体" w:cs="新宋体"/>
        </w:rPr>
        <w:t xml:space="preserve">六级合格率是指 </w:t>
      </w:r>
      <w:r>
        <w:rPr>
          <w:rFonts w:ascii="新宋体" w:eastAsia="新宋体" w:hAnsi="新宋体" w:cs="新宋体"/>
          <w:spacing w:val="-1"/>
        </w:rPr>
        <w:t>累计通过率（合格分数线</w:t>
      </w:r>
      <w:r>
        <w:rPr>
          <w:rFonts w:ascii="新宋体" w:eastAsia="新宋体" w:hAnsi="新宋体" w:cs="新宋体"/>
        </w:rPr>
        <w:t>为</w:t>
      </w:r>
      <w:r>
        <w:rPr>
          <w:rFonts w:ascii="新宋体" w:eastAsia="新宋体" w:hAnsi="新宋体" w:cs="新宋体"/>
          <w:spacing w:val="-14"/>
        </w:rPr>
        <w:t xml:space="preserve"> </w:t>
      </w:r>
      <w:r>
        <w:rPr>
          <w:rFonts w:ascii="新宋体" w:eastAsia="新宋体" w:hAnsi="新宋体" w:cs="新宋体"/>
        </w:rPr>
        <w:t>425</w:t>
      </w:r>
      <w:r>
        <w:rPr>
          <w:rFonts w:ascii="新宋体" w:eastAsia="新宋体" w:hAnsi="新宋体" w:cs="新宋体"/>
          <w:spacing w:val="-14"/>
        </w:rPr>
        <w:t xml:space="preserve"> </w:t>
      </w:r>
      <w:r>
        <w:rPr>
          <w:rFonts w:ascii="新宋体" w:eastAsia="新宋体" w:hAnsi="新宋体" w:cs="新宋体"/>
        </w:rPr>
        <w:t>分)</w:t>
      </w:r>
      <w:r>
        <w:rPr>
          <w:rFonts w:ascii="新宋体" w:eastAsia="新宋体" w:hAnsi="新宋体" w:cs="新宋体"/>
          <w:spacing w:val="-106"/>
        </w:rPr>
        <w:t>。</w:t>
      </w:r>
    </w:p>
    <w:p w14:paraId="1192F99F" w14:textId="77777777" w:rsidR="009575CC" w:rsidRDefault="009575CC" w:rsidP="009575CC">
      <w:pPr>
        <w:sectPr w:rsidR="009575CC">
          <w:footerReference w:type="default" r:id="rId6"/>
          <w:pgSz w:w="11907" w:h="16839"/>
          <w:pgMar w:top="1120" w:right="1106" w:bottom="676" w:left="1104" w:header="878" w:footer="516" w:gutter="0"/>
          <w:cols w:space="720"/>
        </w:sectPr>
      </w:pPr>
    </w:p>
    <w:p w14:paraId="4E7EFBF0" w14:textId="77777777" w:rsidR="009575CC" w:rsidRDefault="009575CC" w:rsidP="009575CC">
      <w:pPr>
        <w:spacing w:before="13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lastRenderedPageBreak/>
        <w:t>（二</w:t>
      </w:r>
      <w:r>
        <w:rPr>
          <w:rFonts w:ascii="新宋体" w:eastAsia="新宋体" w:hAnsi="新宋体" w:cs="新宋体"/>
          <w:spacing w:val="-29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申报程序及要求</w:t>
      </w:r>
    </w:p>
    <w:p w14:paraId="78940259" w14:textId="77777777" w:rsidR="009575CC" w:rsidRDefault="009575CC" w:rsidP="009575CC">
      <w:pPr>
        <w:spacing w:before="216" w:line="418" w:lineRule="auto"/>
        <w:ind w:left="33" w:right="72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由各教学单位填写《优良学风班推荐汇总表》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(附件)</w:t>
      </w:r>
      <w:r>
        <w:rPr>
          <w:rFonts w:ascii="新宋体" w:eastAsia="新宋体" w:hAnsi="新宋体" w:cs="新宋体"/>
          <w:spacing w:val="-101"/>
        </w:rPr>
        <w:t>，</w:t>
      </w:r>
      <w:r>
        <w:rPr>
          <w:rFonts w:ascii="新宋体" w:eastAsia="新宋体" w:hAnsi="新宋体" w:cs="新宋体"/>
        </w:rPr>
        <w:t>择优推荐参加学校优良学风班评选</w:t>
      </w:r>
      <w:r>
        <w:rPr>
          <w:rFonts w:ascii="新宋体" w:eastAsia="新宋体" w:hAnsi="新宋体" w:cs="新宋体"/>
          <w:spacing w:val="-101"/>
        </w:rPr>
        <w:t>。</w:t>
      </w:r>
      <w:r>
        <w:rPr>
          <w:rFonts w:ascii="新宋体" w:eastAsia="新宋体" w:hAnsi="新宋体" w:cs="新宋体"/>
        </w:rPr>
        <w:t>学校优良 学风班获奖班级数在同年级同层次班级数的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20%以内</w:t>
      </w:r>
      <w:r>
        <w:rPr>
          <w:rFonts w:ascii="新宋体" w:eastAsia="新宋体" w:hAnsi="新宋体" w:cs="新宋体"/>
          <w:spacing w:val="-5"/>
        </w:rPr>
        <w:t>。</w:t>
      </w:r>
    </w:p>
    <w:p w14:paraId="612AFA34" w14:textId="77777777" w:rsidR="009575CC" w:rsidRDefault="009575CC" w:rsidP="009575CC">
      <w:pPr>
        <w:spacing w:before="143" w:line="223" w:lineRule="auto"/>
        <w:ind w:firstLine="4172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第四章</w:t>
      </w:r>
      <w:r>
        <w:rPr>
          <w:rFonts w:ascii="黑体" w:eastAsia="黑体" w:hAnsi="黑体" w:cs="黑体"/>
          <w:spacing w:val="1"/>
        </w:rPr>
        <w:t xml:space="preserve"> </w:t>
      </w:r>
      <w:r>
        <w:rPr>
          <w:rFonts w:ascii="黑体" w:eastAsia="黑体" w:hAnsi="黑体" w:cs="黑体"/>
        </w:rPr>
        <w:t xml:space="preserve"> 附 则</w:t>
      </w:r>
    </w:p>
    <w:p w14:paraId="48CD900E" w14:textId="77777777" w:rsidR="009575CC" w:rsidRDefault="009575CC" w:rsidP="009575CC">
      <w:pPr>
        <w:spacing w:line="299" w:lineRule="auto"/>
      </w:pPr>
    </w:p>
    <w:p w14:paraId="111C49E5" w14:textId="77777777" w:rsidR="009575CC" w:rsidRDefault="009575CC" w:rsidP="009575CC">
      <w:pPr>
        <w:spacing w:before="68" w:line="411" w:lineRule="auto"/>
        <w:ind w:left="40" w:right="24" w:firstLine="41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第七条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 xml:space="preserve"> 达到学习优等标准的学生</w:t>
      </w:r>
      <w:r>
        <w:rPr>
          <w:rFonts w:ascii="新宋体" w:eastAsia="新宋体" w:hAnsi="新宋体" w:cs="新宋体"/>
          <w:spacing w:val="-12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学校授予“大连交通大学学习优等生”荣誉称号</w:t>
      </w:r>
      <w:r>
        <w:rPr>
          <w:rFonts w:ascii="新宋体" w:eastAsia="新宋体" w:hAnsi="新宋体" w:cs="新宋体"/>
          <w:spacing w:val="-12"/>
        </w:rPr>
        <w:t>；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被评为优良学 风班的班级</w:t>
      </w:r>
      <w:r>
        <w:rPr>
          <w:rFonts w:ascii="新宋体" w:eastAsia="新宋体" w:hAnsi="新宋体" w:cs="新宋体"/>
          <w:spacing w:val="-4"/>
        </w:rPr>
        <w:t>，</w:t>
      </w:r>
      <w:r>
        <w:rPr>
          <w:rFonts w:ascii="新宋体" w:eastAsia="新宋体" w:hAnsi="新宋体" w:cs="新宋体"/>
        </w:rPr>
        <w:t>学校授予“大连交通大学优良学风班”荣誉称号</w:t>
      </w:r>
      <w:r>
        <w:rPr>
          <w:rFonts w:ascii="新宋体" w:eastAsia="新宋体" w:hAnsi="新宋体" w:cs="新宋体"/>
          <w:spacing w:val="-3"/>
        </w:rPr>
        <w:t>。</w:t>
      </w:r>
    </w:p>
    <w:p w14:paraId="054BA3BF" w14:textId="77777777" w:rsidR="009575CC" w:rsidRDefault="009575CC" w:rsidP="009575CC">
      <w:pPr>
        <w:spacing w:line="468" w:lineRule="exact"/>
        <w:ind w:firstLine="45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position w:val="19"/>
        </w:rPr>
        <w:t>在参选的过程中有弄虚作假行为者</w:t>
      </w:r>
      <w:r>
        <w:rPr>
          <w:rFonts w:ascii="新宋体" w:eastAsia="新宋体" w:hAnsi="新宋体" w:cs="新宋体"/>
          <w:spacing w:val="-1"/>
          <w:position w:val="19"/>
        </w:rPr>
        <w:t>，</w:t>
      </w:r>
      <w:r>
        <w:rPr>
          <w:rFonts w:ascii="新宋体" w:eastAsia="新宋体" w:hAnsi="新宋体" w:cs="新宋体"/>
          <w:spacing w:val="-104"/>
          <w:position w:val="19"/>
        </w:rPr>
        <w:t xml:space="preserve"> </w:t>
      </w:r>
      <w:r>
        <w:rPr>
          <w:rFonts w:ascii="新宋体" w:eastAsia="新宋体" w:hAnsi="新宋体" w:cs="新宋体"/>
          <w:position w:val="19"/>
        </w:rPr>
        <w:t>取消荣誉称号及下一学年参评资格。</w:t>
      </w:r>
    </w:p>
    <w:p w14:paraId="41D589CA" w14:textId="77777777" w:rsidR="009575CC" w:rsidRDefault="009575CC" w:rsidP="009575CC">
      <w:pPr>
        <w:spacing w:before="1" w:line="219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第八条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 xml:space="preserve"> 本办法由教务处负责解释</w:t>
      </w:r>
      <w:r>
        <w:rPr>
          <w:rFonts w:ascii="新宋体" w:eastAsia="新宋体" w:hAnsi="新宋体" w:cs="新宋体"/>
          <w:spacing w:val="-17"/>
        </w:rPr>
        <w:t>。</w:t>
      </w:r>
    </w:p>
    <w:p w14:paraId="3813D516" w14:textId="77777777" w:rsidR="009575CC" w:rsidRDefault="009575CC" w:rsidP="009575CC">
      <w:pPr>
        <w:spacing w:before="217" w:line="418" w:lineRule="auto"/>
        <w:ind w:left="34" w:right="24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6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第九条</w:t>
      </w:r>
      <w:r>
        <w:rPr>
          <w:rFonts w:ascii="新宋体" w:eastAsia="新宋体" w:hAnsi="新宋体" w:cs="新宋体"/>
          <w:spacing w:val="-66"/>
        </w:rPr>
        <w:t xml:space="preserve">  </w:t>
      </w:r>
      <w:r>
        <w:rPr>
          <w:rFonts w:ascii="新宋体" w:eastAsia="新宋体" w:hAnsi="新宋体" w:cs="新宋体"/>
          <w:spacing w:val="-6"/>
        </w:rPr>
        <w:t>本办法自</w:t>
      </w:r>
      <w:r>
        <w:rPr>
          <w:rFonts w:ascii="新宋体" w:eastAsia="新宋体" w:hAnsi="新宋体" w:cs="新宋体"/>
          <w:spacing w:val="-66"/>
        </w:rPr>
        <w:t xml:space="preserve"> </w:t>
      </w:r>
      <w:r>
        <w:rPr>
          <w:rFonts w:ascii="新宋体" w:eastAsia="新宋体" w:hAnsi="新宋体" w:cs="新宋体"/>
          <w:spacing w:val="-3"/>
        </w:rPr>
        <w:t>2017</w:t>
      </w:r>
      <w:r>
        <w:rPr>
          <w:rFonts w:ascii="新宋体" w:eastAsia="新宋体" w:hAnsi="新宋体" w:cs="新宋体"/>
          <w:spacing w:val="-66"/>
        </w:rPr>
        <w:t xml:space="preserve"> </w:t>
      </w:r>
      <w:r>
        <w:rPr>
          <w:rFonts w:ascii="新宋体" w:eastAsia="新宋体" w:hAnsi="新宋体" w:cs="新宋体"/>
          <w:spacing w:val="-6"/>
        </w:rPr>
        <w:t>年</w:t>
      </w:r>
      <w:r>
        <w:rPr>
          <w:rFonts w:ascii="新宋体" w:eastAsia="新宋体" w:hAnsi="新宋体" w:cs="新宋体"/>
          <w:spacing w:val="-66"/>
        </w:rPr>
        <w:t xml:space="preserve"> </w:t>
      </w:r>
      <w:r>
        <w:rPr>
          <w:rFonts w:ascii="新宋体" w:eastAsia="新宋体" w:hAnsi="新宋体" w:cs="新宋体"/>
          <w:spacing w:val="-3"/>
        </w:rPr>
        <w:t>9</w:t>
      </w:r>
      <w:r>
        <w:rPr>
          <w:rFonts w:ascii="新宋体" w:eastAsia="新宋体" w:hAnsi="新宋体" w:cs="新宋体"/>
          <w:spacing w:val="-66"/>
        </w:rPr>
        <w:t xml:space="preserve"> </w:t>
      </w:r>
      <w:r>
        <w:rPr>
          <w:rFonts w:ascii="新宋体" w:eastAsia="新宋体" w:hAnsi="新宋体" w:cs="新宋体"/>
          <w:spacing w:val="-6"/>
        </w:rPr>
        <w:t>月</w:t>
      </w:r>
      <w:r>
        <w:rPr>
          <w:rFonts w:ascii="新宋体" w:eastAsia="新宋体" w:hAnsi="新宋体" w:cs="新宋体"/>
          <w:spacing w:val="-66"/>
        </w:rPr>
        <w:t xml:space="preserve"> </w:t>
      </w:r>
      <w:r>
        <w:rPr>
          <w:rFonts w:ascii="新宋体" w:eastAsia="新宋体" w:hAnsi="新宋体" w:cs="新宋体"/>
          <w:spacing w:val="-3"/>
        </w:rPr>
        <w:t>1</w:t>
      </w:r>
      <w:r>
        <w:rPr>
          <w:rFonts w:ascii="新宋体" w:eastAsia="新宋体" w:hAnsi="新宋体" w:cs="新宋体"/>
          <w:spacing w:val="-66"/>
        </w:rPr>
        <w:t xml:space="preserve"> </w:t>
      </w:r>
      <w:r>
        <w:rPr>
          <w:rFonts w:ascii="新宋体" w:eastAsia="新宋体" w:hAnsi="新宋体" w:cs="新宋体"/>
          <w:spacing w:val="-6"/>
        </w:rPr>
        <w:t>日起</w:t>
      </w:r>
      <w:r>
        <w:rPr>
          <w:rFonts w:ascii="新宋体" w:eastAsia="新宋体" w:hAnsi="新宋体" w:cs="新宋体"/>
          <w:spacing w:val="-5"/>
        </w:rPr>
        <w:t>施行</w:t>
      </w:r>
      <w:r>
        <w:rPr>
          <w:rFonts w:ascii="新宋体" w:eastAsia="新宋体" w:hAnsi="新宋体" w:cs="新宋体"/>
          <w:spacing w:val="-111"/>
        </w:rPr>
        <w:t>。</w:t>
      </w:r>
      <w:r>
        <w:rPr>
          <w:rFonts w:ascii="新宋体" w:eastAsia="新宋体" w:hAnsi="新宋体" w:cs="新宋体"/>
          <w:spacing w:val="-5"/>
        </w:rPr>
        <w:t>原《大连交通大学学习优等生评选办法》（大交大法</w:t>
      </w:r>
      <w:r>
        <w:rPr>
          <w:rFonts w:ascii="新宋体" w:eastAsia="新宋体" w:hAnsi="新宋体" w:cs="新宋体"/>
          <w:spacing w:val="-2"/>
        </w:rPr>
        <w:t>[2013]70</w:t>
      </w:r>
      <w:r>
        <w:rPr>
          <w:rFonts w:ascii="新宋体" w:eastAsia="新宋体" w:hAnsi="新宋体" w:cs="新宋体"/>
        </w:rPr>
        <w:t xml:space="preserve"> 号</w:t>
      </w:r>
      <w:r>
        <w:rPr>
          <w:rFonts w:ascii="新宋体" w:eastAsia="新宋体" w:hAnsi="新宋体" w:cs="新宋体"/>
          <w:spacing w:val="-51"/>
        </w:rPr>
        <w:t>）</w:t>
      </w:r>
      <w:r>
        <w:rPr>
          <w:rFonts w:ascii="新宋体" w:eastAsia="新宋体" w:hAnsi="新宋体" w:cs="新宋体"/>
        </w:rPr>
        <w:t>和《大连交通大学优良学风班评选办法》（大交大发[2013]71号</w:t>
      </w:r>
      <w:r>
        <w:rPr>
          <w:rFonts w:ascii="新宋体" w:eastAsia="新宋体" w:hAnsi="新宋体" w:cs="新宋体"/>
          <w:spacing w:val="-50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同时废止</w:t>
      </w:r>
      <w:r>
        <w:rPr>
          <w:rFonts w:ascii="新宋体" w:eastAsia="新宋体" w:hAnsi="新宋体" w:cs="新宋体"/>
          <w:spacing w:val="-50"/>
        </w:rPr>
        <w:t>。</w:t>
      </w:r>
    </w:p>
    <w:p w14:paraId="6BE28A80" w14:textId="77777777" w:rsidR="009575CC" w:rsidRDefault="009575CC" w:rsidP="009575CC">
      <w:pPr>
        <w:spacing w:line="241" w:lineRule="auto"/>
      </w:pPr>
    </w:p>
    <w:p w14:paraId="6CE844B6" w14:textId="77777777" w:rsidR="009575CC" w:rsidRDefault="009575CC" w:rsidP="009575CC">
      <w:pPr>
        <w:spacing w:line="241" w:lineRule="auto"/>
      </w:pPr>
    </w:p>
    <w:p w14:paraId="25A0EFD5" w14:textId="77777777" w:rsidR="009575CC" w:rsidRDefault="009575CC" w:rsidP="009575CC">
      <w:pPr>
        <w:spacing w:line="241" w:lineRule="auto"/>
      </w:pPr>
    </w:p>
    <w:p w14:paraId="2A1D7FA5" w14:textId="77777777" w:rsidR="009575CC" w:rsidRDefault="009575CC" w:rsidP="009575CC">
      <w:pPr>
        <w:spacing w:line="241" w:lineRule="auto"/>
      </w:pPr>
    </w:p>
    <w:p w14:paraId="48B6986F" w14:textId="77777777" w:rsidR="009575CC" w:rsidRDefault="009575CC" w:rsidP="009575CC">
      <w:pPr>
        <w:spacing w:line="241" w:lineRule="auto"/>
      </w:pPr>
    </w:p>
    <w:p w14:paraId="2002BCB5" w14:textId="77777777" w:rsidR="009575CC" w:rsidRDefault="009575CC" w:rsidP="009575CC">
      <w:pPr>
        <w:spacing w:line="241" w:lineRule="auto"/>
      </w:pPr>
    </w:p>
    <w:p w14:paraId="240E3230" w14:textId="77777777" w:rsidR="009575CC" w:rsidRDefault="009575CC" w:rsidP="009575CC">
      <w:pPr>
        <w:spacing w:line="241" w:lineRule="auto"/>
      </w:pPr>
    </w:p>
    <w:p w14:paraId="4FA82B63" w14:textId="77777777" w:rsidR="009575CC" w:rsidRDefault="009575CC" w:rsidP="009575CC">
      <w:pPr>
        <w:spacing w:line="241" w:lineRule="auto"/>
      </w:pPr>
    </w:p>
    <w:p w14:paraId="0195478A" w14:textId="77777777" w:rsidR="009575CC" w:rsidRDefault="009575CC" w:rsidP="009575CC">
      <w:pPr>
        <w:spacing w:line="241" w:lineRule="auto"/>
      </w:pPr>
    </w:p>
    <w:p w14:paraId="56E6330D" w14:textId="77777777" w:rsidR="009575CC" w:rsidRDefault="009575CC" w:rsidP="009575CC">
      <w:pPr>
        <w:spacing w:line="242" w:lineRule="auto"/>
      </w:pPr>
    </w:p>
    <w:p w14:paraId="58416339" w14:textId="77777777" w:rsidR="009575CC" w:rsidRDefault="009575CC" w:rsidP="009575CC">
      <w:pPr>
        <w:spacing w:line="242" w:lineRule="auto"/>
      </w:pPr>
    </w:p>
    <w:p w14:paraId="5F885D6B" w14:textId="77777777" w:rsidR="009575CC" w:rsidRDefault="009575CC" w:rsidP="009575CC">
      <w:pPr>
        <w:spacing w:line="242" w:lineRule="auto"/>
      </w:pPr>
    </w:p>
    <w:p w14:paraId="0D74B84D" w14:textId="77777777" w:rsidR="009575CC" w:rsidRDefault="009575CC" w:rsidP="009575CC">
      <w:pPr>
        <w:spacing w:line="242" w:lineRule="auto"/>
      </w:pPr>
    </w:p>
    <w:p w14:paraId="51CF2110" w14:textId="77777777" w:rsidR="009575CC" w:rsidRDefault="009575CC" w:rsidP="009575CC">
      <w:pPr>
        <w:spacing w:line="242" w:lineRule="auto"/>
      </w:pPr>
    </w:p>
    <w:p w14:paraId="12343A68" w14:textId="77777777" w:rsidR="009575CC" w:rsidRDefault="009575CC" w:rsidP="009575CC">
      <w:pPr>
        <w:spacing w:line="242" w:lineRule="auto"/>
      </w:pPr>
    </w:p>
    <w:p w14:paraId="78B16837" w14:textId="77777777" w:rsidR="009575CC" w:rsidRDefault="009575CC" w:rsidP="009575CC">
      <w:pPr>
        <w:spacing w:line="242" w:lineRule="auto"/>
      </w:pPr>
    </w:p>
    <w:p w14:paraId="48F80E46" w14:textId="77777777" w:rsidR="009575CC" w:rsidRDefault="009575CC" w:rsidP="009575CC">
      <w:pPr>
        <w:spacing w:line="242" w:lineRule="auto"/>
      </w:pPr>
    </w:p>
    <w:p w14:paraId="6F487CDA" w14:textId="77777777" w:rsidR="009575CC" w:rsidRDefault="009575CC" w:rsidP="009575CC">
      <w:pPr>
        <w:spacing w:before="68" w:line="220" w:lineRule="auto"/>
        <w:ind w:firstLine="736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二</w:t>
      </w:r>
      <w:r>
        <w:rPr>
          <w:rFonts w:ascii="新宋体" w:eastAsia="新宋体" w:hAnsi="新宋体" w:cs="新宋体"/>
          <w:spacing w:val="-3"/>
        </w:rPr>
        <w:t>Ｏ</w:t>
      </w:r>
      <w:r>
        <w:rPr>
          <w:rFonts w:ascii="新宋体" w:eastAsia="新宋体" w:hAnsi="新宋体" w:cs="新宋体"/>
        </w:rPr>
        <w:t>一七年八月二十二日</w:t>
      </w:r>
    </w:p>
    <w:p w14:paraId="32D600EE" w14:textId="77777777" w:rsidR="003A5850" w:rsidRPr="009575CC" w:rsidRDefault="003A5850"/>
    <w:sectPr w:rsidR="003A5850" w:rsidRPr="00957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CFF4" w14:textId="77777777" w:rsidR="00000000" w:rsidRDefault="008B063A">
      <w:r>
        <w:separator/>
      </w:r>
    </w:p>
  </w:endnote>
  <w:endnote w:type="continuationSeparator" w:id="0">
    <w:p w14:paraId="043F6F01" w14:textId="77777777" w:rsidR="00000000" w:rsidRDefault="008B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A6D7" w14:textId="77777777" w:rsidR="008B3867" w:rsidRDefault="009575CC">
    <w:pPr>
      <w:spacing w:line="184" w:lineRule="auto"/>
      <w:ind w:firstLine="473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2"/>
        <w:sz w:val="16"/>
        <w:szCs w:val="16"/>
      </w:rPr>
      <w:t>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4A57" w14:textId="77777777" w:rsidR="00000000" w:rsidRDefault="008B063A">
      <w:r>
        <w:separator/>
      </w:r>
    </w:p>
  </w:footnote>
  <w:footnote w:type="continuationSeparator" w:id="0">
    <w:p w14:paraId="1BE01689" w14:textId="77777777" w:rsidR="00000000" w:rsidRDefault="008B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CC"/>
    <w:rsid w:val="003A5850"/>
    <w:rsid w:val="008B063A"/>
    <w:rsid w:val="0095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6B739"/>
  <w15:chartTrackingRefBased/>
  <w15:docId w15:val="{E71CC515-E530-4B68-BAC7-D94D7C07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5C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6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063A"/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06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063A"/>
    <w:rPr>
      <w:rFonts w:ascii="Arial" w:hAnsi="Arial" w:cs="Arial"/>
      <w:noProof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 韩</dc:creator>
  <cp:keywords/>
  <dc:description/>
  <cp:lastModifiedBy>笑 韩</cp:lastModifiedBy>
  <cp:revision>2</cp:revision>
  <dcterms:created xsi:type="dcterms:W3CDTF">2022-01-13T06:02:00Z</dcterms:created>
  <dcterms:modified xsi:type="dcterms:W3CDTF">2022-01-13T06:02:00Z</dcterms:modified>
</cp:coreProperties>
</file>