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8F97" w14:textId="77777777" w:rsidR="003B17A1" w:rsidRDefault="003B17A1" w:rsidP="003B17A1">
      <w:pPr>
        <w:spacing w:before="117" w:line="221" w:lineRule="auto"/>
        <w:ind w:firstLine="1440"/>
        <w:rPr>
          <w:rFonts w:ascii="黑体" w:eastAsia="黑体" w:hAnsi="黑体" w:cs="黑体"/>
          <w:sz w:val="36"/>
          <w:szCs w:val="36"/>
        </w:rPr>
      </w:pPr>
      <w:r>
        <w:rPr>
          <w:rFonts w:ascii="黑体" w:eastAsia="黑体" w:hAnsi="黑体" w:cs="黑体"/>
          <w:sz w:val="36"/>
          <w:szCs w:val="36"/>
        </w:rPr>
        <w:t>大连交通大学领导干部听（看</w:t>
      </w:r>
      <w:r>
        <w:rPr>
          <w:rFonts w:ascii="黑体" w:eastAsia="黑体" w:hAnsi="黑体" w:cs="黑体"/>
          <w:spacing w:val="-12"/>
          <w:sz w:val="36"/>
          <w:szCs w:val="36"/>
        </w:rPr>
        <w:t>）</w:t>
      </w:r>
      <w:r>
        <w:rPr>
          <w:rFonts w:ascii="黑体" w:eastAsia="黑体" w:hAnsi="黑体" w:cs="黑体"/>
          <w:sz w:val="36"/>
          <w:szCs w:val="36"/>
        </w:rPr>
        <w:t>课管理办法</w:t>
      </w:r>
    </w:p>
    <w:p w14:paraId="09305127" w14:textId="77777777" w:rsidR="003B17A1" w:rsidRDefault="003B17A1" w:rsidP="003B17A1">
      <w:pPr>
        <w:spacing w:before="274" w:line="220" w:lineRule="auto"/>
        <w:ind w:firstLine="3931"/>
        <w:rPr>
          <w:rFonts w:ascii="新宋体" w:eastAsia="新宋体" w:hAnsi="新宋体" w:cs="新宋体"/>
          <w:sz w:val="18"/>
          <w:szCs w:val="18"/>
        </w:rPr>
      </w:pPr>
      <w:r>
        <w:rPr>
          <w:rFonts w:ascii="新宋体" w:eastAsia="新宋体" w:hAnsi="新宋体" w:cs="新宋体"/>
          <w:spacing w:val="-2"/>
          <w:sz w:val="18"/>
          <w:szCs w:val="18"/>
        </w:rPr>
        <w:t>大</w:t>
      </w:r>
      <w:r>
        <w:rPr>
          <w:rFonts w:ascii="新宋体" w:eastAsia="新宋体" w:hAnsi="新宋体" w:cs="新宋体"/>
          <w:spacing w:val="-1"/>
          <w:sz w:val="18"/>
          <w:szCs w:val="18"/>
        </w:rPr>
        <w:t>交大发〔2018〕89</w:t>
      </w:r>
      <w:r>
        <w:rPr>
          <w:rFonts w:ascii="新宋体" w:eastAsia="新宋体" w:hAnsi="新宋体" w:cs="新宋体"/>
          <w:spacing w:val="-33"/>
          <w:sz w:val="18"/>
          <w:szCs w:val="18"/>
        </w:rPr>
        <w:t xml:space="preserve"> </w:t>
      </w:r>
      <w:r>
        <w:rPr>
          <w:rFonts w:ascii="新宋体" w:eastAsia="新宋体" w:hAnsi="新宋体" w:cs="新宋体"/>
          <w:spacing w:val="-1"/>
          <w:sz w:val="18"/>
          <w:szCs w:val="18"/>
        </w:rPr>
        <w:t>号</w:t>
      </w:r>
    </w:p>
    <w:p w14:paraId="1DA5E89D" w14:textId="77777777" w:rsidR="003B17A1" w:rsidRDefault="003B17A1" w:rsidP="003B17A1">
      <w:pPr>
        <w:spacing w:line="344" w:lineRule="auto"/>
      </w:pPr>
    </w:p>
    <w:p w14:paraId="00D97F4B" w14:textId="77777777" w:rsidR="003B17A1" w:rsidRDefault="003B17A1" w:rsidP="003B17A1">
      <w:pPr>
        <w:spacing w:before="68" w:line="352" w:lineRule="auto"/>
        <w:ind w:left="35" w:right="24" w:firstLine="421"/>
        <w:rPr>
          <w:rFonts w:ascii="新宋体" w:eastAsia="新宋体" w:hAnsi="新宋体" w:cs="新宋体"/>
        </w:rPr>
      </w:pPr>
      <w:r>
        <w:rPr>
          <w:rFonts w:ascii="新宋体" w:eastAsia="新宋体" w:hAnsi="新宋体" w:cs="新宋体"/>
        </w:rPr>
        <w:t>为进一步落实本科教学中心地位</w:t>
      </w:r>
      <w:r>
        <w:rPr>
          <w:rFonts w:ascii="新宋体" w:eastAsia="新宋体" w:hAnsi="新宋体" w:cs="新宋体"/>
          <w:spacing w:val="-13"/>
        </w:rPr>
        <w:t>，</w:t>
      </w:r>
      <w:r>
        <w:rPr>
          <w:rFonts w:ascii="新宋体" w:eastAsia="新宋体" w:hAnsi="新宋体" w:cs="新宋体"/>
        </w:rPr>
        <w:t>促进学校各级领导干部深入教学一线</w:t>
      </w:r>
      <w:r>
        <w:rPr>
          <w:rFonts w:ascii="新宋体" w:eastAsia="新宋体" w:hAnsi="新宋体" w:cs="新宋体"/>
          <w:spacing w:val="-13"/>
        </w:rPr>
        <w:t>，</w:t>
      </w:r>
      <w:r>
        <w:rPr>
          <w:rFonts w:ascii="新宋体" w:eastAsia="新宋体" w:hAnsi="新宋体" w:cs="新宋体"/>
        </w:rPr>
        <w:t>了解与掌握学校教学工作动 态</w:t>
      </w:r>
      <w:r>
        <w:rPr>
          <w:rFonts w:ascii="新宋体" w:eastAsia="新宋体" w:hAnsi="新宋体" w:cs="新宋体"/>
          <w:spacing w:val="-7"/>
        </w:rPr>
        <w:t>，</w:t>
      </w:r>
      <w:r>
        <w:rPr>
          <w:rFonts w:ascii="新宋体" w:eastAsia="新宋体" w:hAnsi="新宋体" w:cs="新宋体"/>
        </w:rPr>
        <w:t>发现与解决教学工作中存在的问题</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倾听师生对教学工作的意见与建议</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不断提高教学质量</w:t>
      </w:r>
      <w:r>
        <w:rPr>
          <w:rFonts w:ascii="新宋体" w:eastAsia="新宋体" w:hAnsi="新宋体" w:cs="新宋体"/>
          <w:spacing w:val="-6"/>
        </w:rPr>
        <w:t>，</w:t>
      </w:r>
      <w:r>
        <w:rPr>
          <w:rFonts w:ascii="新宋体" w:eastAsia="新宋体" w:hAnsi="新宋体" w:cs="新宋体"/>
          <w:spacing w:val="-105"/>
        </w:rPr>
        <w:t xml:space="preserve"> </w:t>
      </w:r>
      <w:r>
        <w:rPr>
          <w:rFonts w:ascii="新宋体" w:eastAsia="新宋体" w:hAnsi="新宋体" w:cs="新宋体"/>
        </w:rPr>
        <w:t>特修订 本办法</w:t>
      </w:r>
      <w:r>
        <w:rPr>
          <w:rFonts w:ascii="新宋体" w:eastAsia="新宋体" w:hAnsi="新宋体" w:cs="新宋体"/>
          <w:spacing w:val="-4"/>
        </w:rPr>
        <w:t>。</w:t>
      </w:r>
    </w:p>
    <w:p w14:paraId="32F512D3" w14:textId="77777777" w:rsidR="003B17A1" w:rsidRDefault="003B17A1" w:rsidP="003B17A1">
      <w:pPr>
        <w:spacing w:line="220" w:lineRule="auto"/>
        <w:ind w:firstLine="455"/>
        <w:rPr>
          <w:rFonts w:ascii="新宋体" w:eastAsia="新宋体" w:hAnsi="新宋体" w:cs="新宋体"/>
        </w:rPr>
      </w:pPr>
      <w:r>
        <w:rPr>
          <w:rFonts w:ascii="新宋体" w:eastAsia="新宋体" w:hAnsi="新宋体" w:cs="新宋体"/>
        </w:rPr>
        <w:t>一</w:t>
      </w:r>
      <w:r>
        <w:rPr>
          <w:rFonts w:ascii="新宋体" w:eastAsia="新宋体" w:hAnsi="新宋体" w:cs="新宋体"/>
          <w:spacing w:val="-2"/>
        </w:rPr>
        <w:t>、</w:t>
      </w:r>
      <w:r>
        <w:rPr>
          <w:rFonts w:ascii="新宋体" w:eastAsia="新宋体" w:hAnsi="新宋体" w:cs="新宋体"/>
        </w:rPr>
        <w:t>听（看</w:t>
      </w:r>
      <w:r>
        <w:rPr>
          <w:rFonts w:ascii="新宋体" w:eastAsia="新宋体" w:hAnsi="新宋体" w:cs="新宋体"/>
          <w:spacing w:val="-1"/>
        </w:rPr>
        <w:t>）</w:t>
      </w:r>
      <w:r>
        <w:rPr>
          <w:rFonts w:ascii="新宋体" w:eastAsia="新宋体" w:hAnsi="新宋体" w:cs="新宋体"/>
        </w:rPr>
        <w:t>课人员</w:t>
      </w:r>
    </w:p>
    <w:p w14:paraId="7EDFF36E" w14:textId="77777777" w:rsidR="003B17A1" w:rsidRDefault="003B17A1" w:rsidP="003B17A1">
      <w:pPr>
        <w:spacing w:before="150" w:line="220" w:lineRule="auto"/>
        <w:ind w:firstLine="453"/>
        <w:rPr>
          <w:rFonts w:ascii="新宋体" w:eastAsia="新宋体" w:hAnsi="新宋体" w:cs="新宋体"/>
        </w:rPr>
      </w:pPr>
      <w:r>
        <w:rPr>
          <w:rFonts w:ascii="新宋体" w:eastAsia="新宋体" w:hAnsi="新宋体" w:cs="新宋体"/>
        </w:rPr>
        <w:t>学校党政领导</w:t>
      </w:r>
      <w:r>
        <w:rPr>
          <w:rFonts w:ascii="新宋体" w:eastAsia="新宋体" w:hAnsi="新宋体" w:cs="新宋体"/>
          <w:spacing w:val="-8"/>
        </w:rPr>
        <w:t>，</w:t>
      </w:r>
      <w:r>
        <w:rPr>
          <w:rFonts w:ascii="新宋体" w:eastAsia="新宋体" w:hAnsi="新宋体" w:cs="新宋体"/>
          <w:spacing w:val="-105"/>
        </w:rPr>
        <w:t xml:space="preserve"> </w:t>
      </w:r>
      <w:r>
        <w:rPr>
          <w:rFonts w:ascii="新宋体" w:eastAsia="新宋体" w:hAnsi="新宋体" w:cs="新宋体"/>
        </w:rPr>
        <w:t>全校中层领导干部</w:t>
      </w:r>
      <w:r>
        <w:rPr>
          <w:rFonts w:ascii="新宋体" w:eastAsia="新宋体" w:hAnsi="新宋体" w:cs="新宋体"/>
          <w:spacing w:val="-8"/>
        </w:rPr>
        <w:t>。</w:t>
      </w:r>
    </w:p>
    <w:p w14:paraId="708AB2F0" w14:textId="77777777" w:rsidR="003B17A1" w:rsidRDefault="003B17A1" w:rsidP="003B17A1">
      <w:pPr>
        <w:spacing w:before="151" w:line="220" w:lineRule="auto"/>
        <w:ind w:firstLine="455"/>
        <w:rPr>
          <w:rFonts w:ascii="新宋体" w:eastAsia="新宋体" w:hAnsi="新宋体" w:cs="新宋体"/>
        </w:rPr>
      </w:pPr>
      <w:r>
        <w:rPr>
          <w:rFonts w:ascii="新宋体" w:eastAsia="新宋体" w:hAnsi="新宋体" w:cs="新宋体"/>
        </w:rPr>
        <w:t>二</w:t>
      </w:r>
      <w:r>
        <w:rPr>
          <w:rFonts w:ascii="新宋体" w:eastAsia="新宋体" w:hAnsi="新宋体" w:cs="新宋体"/>
          <w:spacing w:val="-2"/>
        </w:rPr>
        <w:t>、</w:t>
      </w:r>
      <w:r>
        <w:rPr>
          <w:rFonts w:ascii="新宋体" w:eastAsia="新宋体" w:hAnsi="新宋体" w:cs="新宋体"/>
        </w:rPr>
        <w:t>听（看</w:t>
      </w:r>
      <w:r>
        <w:rPr>
          <w:rFonts w:ascii="新宋体" w:eastAsia="新宋体" w:hAnsi="新宋体" w:cs="新宋体"/>
          <w:spacing w:val="-1"/>
        </w:rPr>
        <w:t>）</w:t>
      </w:r>
      <w:r>
        <w:rPr>
          <w:rFonts w:ascii="新宋体" w:eastAsia="新宋体" w:hAnsi="新宋体" w:cs="新宋体"/>
        </w:rPr>
        <w:t>课次数</w:t>
      </w:r>
    </w:p>
    <w:p w14:paraId="13FFA00B" w14:textId="77777777" w:rsidR="003B17A1" w:rsidRDefault="003B17A1" w:rsidP="003B17A1">
      <w:pPr>
        <w:spacing w:before="148" w:line="220" w:lineRule="auto"/>
        <w:ind w:firstLine="473"/>
        <w:rPr>
          <w:rFonts w:ascii="新宋体" w:eastAsia="新宋体" w:hAnsi="新宋体" w:cs="新宋体"/>
        </w:rPr>
      </w:pPr>
      <w:r>
        <w:rPr>
          <w:rFonts w:ascii="新宋体" w:eastAsia="新宋体" w:hAnsi="新宋体" w:cs="新宋体"/>
          <w:spacing w:val="-1"/>
        </w:rPr>
        <w:t>1.校领导每学期</w:t>
      </w:r>
      <w:r>
        <w:rPr>
          <w:rFonts w:ascii="新宋体" w:eastAsia="新宋体" w:hAnsi="新宋体" w:cs="新宋体"/>
        </w:rPr>
        <w:t>听课不少于</w:t>
      </w:r>
      <w:r>
        <w:rPr>
          <w:rFonts w:ascii="新宋体" w:eastAsia="新宋体" w:hAnsi="新宋体" w:cs="新宋体"/>
          <w:spacing w:val="-11"/>
        </w:rPr>
        <w:t xml:space="preserve"> </w:t>
      </w:r>
      <w:r>
        <w:rPr>
          <w:rFonts w:ascii="新宋体" w:eastAsia="新宋体" w:hAnsi="新宋体" w:cs="新宋体"/>
        </w:rPr>
        <w:t>2</w:t>
      </w:r>
      <w:r>
        <w:rPr>
          <w:rFonts w:ascii="新宋体" w:eastAsia="新宋体" w:hAnsi="新宋体" w:cs="新宋体"/>
          <w:spacing w:val="-11"/>
        </w:rPr>
        <w:t xml:space="preserve"> </w:t>
      </w:r>
      <w:r>
        <w:rPr>
          <w:rFonts w:ascii="新宋体" w:eastAsia="新宋体" w:hAnsi="新宋体" w:cs="新宋体"/>
        </w:rPr>
        <w:t>次</w:t>
      </w:r>
      <w:r>
        <w:rPr>
          <w:rFonts w:ascii="新宋体" w:eastAsia="新宋体" w:hAnsi="新宋体" w:cs="新宋体"/>
          <w:spacing w:val="-106"/>
        </w:rPr>
        <w:t>。</w:t>
      </w:r>
    </w:p>
    <w:p w14:paraId="50AB8D67" w14:textId="77777777" w:rsidR="003B17A1" w:rsidRDefault="003B17A1" w:rsidP="003B17A1">
      <w:pPr>
        <w:spacing w:before="150" w:line="220" w:lineRule="auto"/>
        <w:ind w:firstLine="455"/>
        <w:rPr>
          <w:rFonts w:ascii="新宋体" w:eastAsia="新宋体" w:hAnsi="新宋体" w:cs="新宋体"/>
        </w:rPr>
      </w:pPr>
      <w:r>
        <w:rPr>
          <w:rFonts w:ascii="新宋体" w:eastAsia="新宋体" w:hAnsi="新宋体" w:cs="新宋体"/>
        </w:rPr>
        <w:t>2.职能部门领导干部每学期听（看</w:t>
      </w:r>
      <w:r>
        <w:rPr>
          <w:rFonts w:ascii="新宋体" w:eastAsia="新宋体" w:hAnsi="新宋体" w:cs="新宋体"/>
          <w:spacing w:val="-58"/>
        </w:rPr>
        <w:t>）</w:t>
      </w:r>
      <w:r>
        <w:rPr>
          <w:rFonts w:ascii="新宋体" w:eastAsia="新宋体" w:hAnsi="新宋体" w:cs="新宋体"/>
        </w:rPr>
        <w:t>课不少于</w:t>
      </w:r>
      <w:r>
        <w:rPr>
          <w:rFonts w:ascii="新宋体" w:eastAsia="新宋体" w:hAnsi="新宋体" w:cs="新宋体"/>
          <w:spacing w:val="-1"/>
        </w:rPr>
        <w:t xml:space="preserve"> </w:t>
      </w:r>
      <w:r>
        <w:rPr>
          <w:rFonts w:ascii="新宋体" w:eastAsia="新宋体" w:hAnsi="新宋体" w:cs="新宋体"/>
        </w:rPr>
        <w:t>3</w:t>
      </w:r>
      <w:r>
        <w:rPr>
          <w:rFonts w:ascii="新宋体" w:eastAsia="新宋体" w:hAnsi="新宋体" w:cs="新宋体"/>
          <w:spacing w:val="-1"/>
        </w:rPr>
        <w:t xml:space="preserve"> </w:t>
      </w:r>
      <w:r>
        <w:rPr>
          <w:rFonts w:ascii="新宋体" w:eastAsia="新宋体" w:hAnsi="新宋体" w:cs="新宋体"/>
        </w:rPr>
        <w:t>次</w:t>
      </w:r>
      <w:r>
        <w:rPr>
          <w:rFonts w:ascii="新宋体" w:eastAsia="新宋体" w:hAnsi="新宋体" w:cs="新宋体"/>
          <w:spacing w:val="-58"/>
        </w:rPr>
        <w:t>。</w:t>
      </w:r>
    </w:p>
    <w:p w14:paraId="605C863A" w14:textId="77777777" w:rsidR="003B17A1" w:rsidRDefault="003B17A1" w:rsidP="003B17A1">
      <w:pPr>
        <w:spacing w:before="150" w:line="220" w:lineRule="auto"/>
        <w:ind w:firstLine="460"/>
        <w:rPr>
          <w:rFonts w:ascii="新宋体" w:eastAsia="新宋体" w:hAnsi="新宋体" w:cs="新宋体"/>
        </w:rPr>
      </w:pPr>
      <w:r>
        <w:rPr>
          <w:rFonts w:ascii="新宋体" w:eastAsia="新宋体" w:hAnsi="新宋体" w:cs="新宋体"/>
          <w:spacing w:val="-1"/>
        </w:rPr>
        <w:t>3.教学单</w:t>
      </w:r>
      <w:r>
        <w:rPr>
          <w:rFonts w:ascii="新宋体" w:eastAsia="新宋体" w:hAnsi="新宋体" w:cs="新宋体"/>
        </w:rPr>
        <w:t>位领导干部每学期听课不少于</w:t>
      </w:r>
      <w:r>
        <w:rPr>
          <w:rFonts w:ascii="新宋体" w:eastAsia="新宋体" w:hAnsi="新宋体" w:cs="新宋体"/>
          <w:spacing w:val="-6"/>
        </w:rPr>
        <w:t xml:space="preserve"> </w:t>
      </w:r>
      <w:r>
        <w:rPr>
          <w:rFonts w:ascii="新宋体" w:eastAsia="新宋体" w:hAnsi="新宋体" w:cs="新宋体"/>
        </w:rPr>
        <w:t>5</w:t>
      </w:r>
      <w:r>
        <w:rPr>
          <w:rFonts w:ascii="新宋体" w:eastAsia="新宋体" w:hAnsi="新宋体" w:cs="新宋体"/>
          <w:spacing w:val="-6"/>
        </w:rPr>
        <w:t xml:space="preserve"> </w:t>
      </w:r>
      <w:r>
        <w:rPr>
          <w:rFonts w:ascii="新宋体" w:eastAsia="新宋体" w:hAnsi="新宋体" w:cs="新宋体"/>
        </w:rPr>
        <w:t>次</w:t>
      </w:r>
      <w:r>
        <w:rPr>
          <w:rFonts w:ascii="新宋体" w:eastAsia="新宋体" w:hAnsi="新宋体" w:cs="新宋体"/>
          <w:spacing w:val="-106"/>
        </w:rPr>
        <w:t>。</w:t>
      </w:r>
    </w:p>
    <w:p w14:paraId="589648CB" w14:textId="77777777" w:rsidR="003B17A1" w:rsidRDefault="003B17A1" w:rsidP="003B17A1">
      <w:pPr>
        <w:spacing w:before="149" w:line="220" w:lineRule="auto"/>
        <w:ind w:firstLine="456"/>
        <w:rPr>
          <w:rFonts w:ascii="新宋体" w:eastAsia="新宋体" w:hAnsi="新宋体" w:cs="新宋体"/>
        </w:rPr>
      </w:pPr>
      <w:r>
        <w:rPr>
          <w:rFonts w:ascii="新宋体" w:eastAsia="新宋体" w:hAnsi="新宋体" w:cs="新宋体"/>
        </w:rPr>
        <w:t>三</w:t>
      </w:r>
      <w:r>
        <w:rPr>
          <w:rFonts w:ascii="新宋体" w:eastAsia="新宋体" w:hAnsi="新宋体" w:cs="新宋体"/>
          <w:spacing w:val="-2"/>
        </w:rPr>
        <w:t>、</w:t>
      </w:r>
      <w:r>
        <w:rPr>
          <w:rFonts w:ascii="新宋体" w:eastAsia="新宋体" w:hAnsi="新宋体" w:cs="新宋体"/>
        </w:rPr>
        <w:t>听（看</w:t>
      </w:r>
      <w:r>
        <w:rPr>
          <w:rFonts w:ascii="新宋体" w:eastAsia="新宋体" w:hAnsi="新宋体" w:cs="新宋体"/>
          <w:spacing w:val="-2"/>
        </w:rPr>
        <w:t>）</w:t>
      </w:r>
      <w:r>
        <w:rPr>
          <w:rFonts w:ascii="新宋体" w:eastAsia="新宋体" w:hAnsi="新宋体" w:cs="新宋体"/>
        </w:rPr>
        <w:t>课范围</w:t>
      </w:r>
    </w:p>
    <w:p w14:paraId="187378E7" w14:textId="77777777" w:rsidR="003B17A1" w:rsidRDefault="003B17A1" w:rsidP="003B17A1">
      <w:pPr>
        <w:spacing w:before="150" w:line="220" w:lineRule="auto"/>
        <w:ind w:firstLine="473"/>
        <w:rPr>
          <w:rFonts w:ascii="新宋体" w:eastAsia="新宋体" w:hAnsi="新宋体" w:cs="新宋体"/>
        </w:rPr>
      </w:pPr>
      <w:r>
        <w:rPr>
          <w:rFonts w:ascii="新宋体" w:eastAsia="新宋体" w:hAnsi="新宋体" w:cs="新宋体"/>
        </w:rPr>
        <w:t>1.学校为全日制本科生所开设的课程</w:t>
      </w:r>
      <w:r>
        <w:rPr>
          <w:rFonts w:ascii="新宋体" w:eastAsia="新宋体" w:hAnsi="新宋体" w:cs="新宋体"/>
          <w:spacing w:val="-20"/>
        </w:rPr>
        <w:t>。</w:t>
      </w:r>
    </w:p>
    <w:p w14:paraId="20F1F1A3" w14:textId="77777777" w:rsidR="003B17A1" w:rsidRDefault="003B17A1" w:rsidP="003B17A1">
      <w:pPr>
        <w:spacing w:before="152" w:line="220" w:lineRule="auto"/>
        <w:ind w:firstLine="455"/>
        <w:rPr>
          <w:rFonts w:ascii="新宋体" w:eastAsia="新宋体" w:hAnsi="新宋体" w:cs="新宋体"/>
        </w:rPr>
      </w:pPr>
      <w:r>
        <w:rPr>
          <w:rFonts w:ascii="新宋体" w:eastAsia="新宋体" w:hAnsi="新宋体" w:cs="新宋体"/>
        </w:rPr>
        <w:t>2.校领导听课以联系单位为主</w:t>
      </w:r>
      <w:r>
        <w:rPr>
          <w:rFonts w:ascii="新宋体" w:eastAsia="新宋体" w:hAnsi="新宋体" w:cs="新宋体"/>
          <w:spacing w:val="-53"/>
        </w:rPr>
        <w:t>，</w:t>
      </w:r>
      <w:r>
        <w:rPr>
          <w:rFonts w:ascii="新宋体" w:eastAsia="新宋体" w:hAnsi="新宋体" w:cs="新宋体"/>
          <w:spacing w:val="-105"/>
        </w:rPr>
        <w:t xml:space="preserve"> </w:t>
      </w:r>
      <w:r>
        <w:rPr>
          <w:rFonts w:ascii="新宋体" w:eastAsia="新宋体" w:hAnsi="新宋体" w:cs="新宋体"/>
        </w:rPr>
        <w:t>每学期每位校领导至少听</w:t>
      </w:r>
      <w:r>
        <w:rPr>
          <w:rFonts w:ascii="新宋体" w:eastAsia="新宋体" w:hAnsi="新宋体" w:cs="新宋体"/>
          <w:spacing w:val="-1"/>
        </w:rPr>
        <w:t xml:space="preserve"> </w:t>
      </w:r>
      <w:r>
        <w:rPr>
          <w:rFonts w:ascii="新宋体" w:eastAsia="新宋体" w:hAnsi="新宋体" w:cs="新宋体"/>
        </w:rPr>
        <w:t>1 次思想政治理论课</w:t>
      </w:r>
      <w:r>
        <w:rPr>
          <w:rFonts w:ascii="新宋体" w:eastAsia="新宋体" w:hAnsi="新宋体" w:cs="新宋体"/>
          <w:spacing w:val="-53"/>
        </w:rPr>
        <w:t>。</w:t>
      </w:r>
    </w:p>
    <w:p w14:paraId="7CCFCB22" w14:textId="77777777" w:rsidR="003B17A1" w:rsidRDefault="003B17A1" w:rsidP="003B17A1">
      <w:pPr>
        <w:spacing w:before="148" w:line="352" w:lineRule="auto"/>
        <w:ind w:left="34" w:right="23" w:firstLine="425"/>
        <w:rPr>
          <w:rFonts w:ascii="新宋体" w:eastAsia="新宋体" w:hAnsi="新宋体" w:cs="新宋体"/>
        </w:rPr>
      </w:pPr>
      <w:r>
        <w:rPr>
          <w:rFonts w:ascii="新宋体" w:eastAsia="新宋体" w:hAnsi="新宋体" w:cs="新宋体"/>
        </w:rPr>
        <w:t>3.党政群团管理机构</w:t>
      </w:r>
      <w:r>
        <w:rPr>
          <w:rFonts w:ascii="新宋体" w:eastAsia="新宋体" w:hAnsi="新宋体" w:cs="新宋体"/>
          <w:spacing w:val="-8"/>
        </w:rPr>
        <w:t>、</w:t>
      </w:r>
      <w:r>
        <w:rPr>
          <w:rFonts w:ascii="新宋体" w:eastAsia="新宋体" w:hAnsi="新宋体" w:cs="新宋体"/>
        </w:rPr>
        <w:t>科研机构</w:t>
      </w:r>
      <w:r>
        <w:rPr>
          <w:rFonts w:ascii="新宋体" w:eastAsia="新宋体" w:hAnsi="新宋体" w:cs="新宋体"/>
          <w:spacing w:val="-7"/>
        </w:rPr>
        <w:t>、</w:t>
      </w:r>
      <w:r>
        <w:rPr>
          <w:rFonts w:ascii="新宋体" w:eastAsia="新宋体" w:hAnsi="新宋体" w:cs="新宋体"/>
        </w:rPr>
        <w:t>教辅机构</w:t>
      </w:r>
      <w:r>
        <w:rPr>
          <w:rFonts w:ascii="新宋体" w:eastAsia="新宋体" w:hAnsi="新宋体" w:cs="新宋体"/>
          <w:spacing w:val="-7"/>
        </w:rPr>
        <w:t>、</w:t>
      </w:r>
      <w:r>
        <w:rPr>
          <w:rFonts w:ascii="新宋体" w:eastAsia="新宋体" w:hAnsi="新宋体" w:cs="新宋体"/>
        </w:rPr>
        <w:t>直属机构领导干部听（看</w:t>
      </w:r>
      <w:r>
        <w:rPr>
          <w:rFonts w:ascii="新宋体" w:eastAsia="新宋体" w:hAnsi="新宋体" w:cs="新宋体"/>
          <w:spacing w:val="-7"/>
        </w:rPr>
        <w:t>）</w:t>
      </w:r>
      <w:r>
        <w:rPr>
          <w:rFonts w:ascii="新宋体" w:eastAsia="新宋体" w:hAnsi="新宋体" w:cs="新宋体"/>
        </w:rPr>
        <w:t>课应立足本职工作和本人专 业</w:t>
      </w:r>
      <w:r>
        <w:rPr>
          <w:rFonts w:ascii="新宋体" w:eastAsia="新宋体" w:hAnsi="新宋体" w:cs="新宋体"/>
          <w:spacing w:val="-5"/>
        </w:rPr>
        <w:t>，</w:t>
      </w:r>
      <w:r>
        <w:rPr>
          <w:rFonts w:ascii="新宋体" w:eastAsia="新宋体" w:hAnsi="新宋体" w:cs="新宋体"/>
        </w:rPr>
        <w:t>兼顾公共课</w:t>
      </w:r>
      <w:r>
        <w:rPr>
          <w:rFonts w:ascii="新宋体" w:eastAsia="新宋体" w:hAnsi="新宋体" w:cs="新宋体"/>
          <w:spacing w:val="-5"/>
        </w:rPr>
        <w:t>、</w:t>
      </w:r>
      <w:r>
        <w:rPr>
          <w:rFonts w:ascii="新宋体" w:eastAsia="新宋体" w:hAnsi="新宋体" w:cs="新宋体"/>
        </w:rPr>
        <w:t>专业课</w:t>
      </w:r>
      <w:r>
        <w:rPr>
          <w:rFonts w:ascii="新宋体" w:eastAsia="新宋体" w:hAnsi="新宋体" w:cs="新宋体"/>
          <w:spacing w:val="-5"/>
        </w:rPr>
        <w:t>、</w:t>
      </w:r>
      <w:r>
        <w:rPr>
          <w:rFonts w:ascii="新宋体" w:eastAsia="新宋体" w:hAnsi="新宋体" w:cs="新宋体"/>
        </w:rPr>
        <w:t>公选课</w:t>
      </w:r>
      <w:r>
        <w:rPr>
          <w:rFonts w:ascii="新宋体" w:eastAsia="新宋体" w:hAnsi="新宋体" w:cs="新宋体"/>
          <w:spacing w:val="-5"/>
        </w:rPr>
        <w:t>。</w:t>
      </w:r>
    </w:p>
    <w:p w14:paraId="4AB0DE26" w14:textId="77777777" w:rsidR="003B17A1" w:rsidRDefault="003B17A1" w:rsidP="003B17A1">
      <w:pPr>
        <w:spacing w:before="1" w:line="219" w:lineRule="auto"/>
        <w:ind w:firstLine="453"/>
        <w:rPr>
          <w:rFonts w:ascii="新宋体" w:eastAsia="新宋体" w:hAnsi="新宋体" w:cs="新宋体"/>
        </w:rPr>
      </w:pPr>
      <w:r>
        <w:rPr>
          <w:rFonts w:ascii="新宋体" w:eastAsia="新宋体" w:hAnsi="新宋体" w:cs="新宋体"/>
        </w:rPr>
        <w:t>4.教学单位领导干部听课主要选择本单位教师讲授课程和为本单位学生开设的课程</w:t>
      </w:r>
      <w:r>
        <w:rPr>
          <w:rFonts w:ascii="新宋体" w:eastAsia="新宋体" w:hAnsi="新宋体" w:cs="新宋体"/>
          <w:spacing w:val="-15"/>
        </w:rPr>
        <w:t>。</w:t>
      </w:r>
    </w:p>
    <w:p w14:paraId="7E4728F3" w14:textId="77777777" w:rsidR="003B17A1" w:rsidRDefault="003B17A1" w:rsidP="003B17A1">
      <w:pPr>
        <w:spacing w:before="149" w:line="352" w:lineRule="auto"/>
        <w:ind w:left="35" w:right="24" w:firstLine="423"/>
        <w:rPr>
          <w:rFonts w:ascii="新宋体" w:eastAsia="新宋体" w:hAnsi="新宋体" w:cs="新宋体"/>
        </w:rPr>
      </w:pPr>
      <w:r>
        <w:rPr>
          <w:rFonts w:ascii="新宋体" w:eastAsia="新宋体" w:hAnsi="新宋体" w:cs="新宋体"/>
        </w:rPr>
        <w:t>5.领导干部可根据学校本科教务管理系统发布的课表选择听（看</w:t>
      </w:r>
      <w:r>
        <w:rPr>
          <w:rFonts w:ascii="新宋体" w:eastAsia="新宋体" w:hAnsi="新宋体" w:cs="新宋体"/>
          <w:spacing w:val="-10"/>
        </w:rPr>
        <w:t>）</w:t>
      </w:r>
      <w:r>
        <w:rPr>
          <w:rFonts w:ascii="新宋体" w:eastAsia="新宋体" w:hAnsi="新宋体" w:cs="新宋体"/>
        </w:rPr>
        <w:t>课课程</w:t>
      </w:r>
      <w:r>
        <w:rPr>
          <w:rFonts w:ascii="新宋体" w:eastAsia="新宋体" w:hAnsi="新宋体" w:cs="新宋体"/>
          <w:spacing w:val="-9"/>
        </w:rPr>
        <w:t>、</w:t>
      </w:r>
      <w:r>
        <w:rPr>
          <w:rFonts w:ascii="新宋体" w:eastAsia="新宋体" w:hAnsi="新宋体" w:cs="新宋体"/>
        </w:rPr>
        <w:t>班级和授课教师</w:t>
      </w:r>
      <w:r>
        <w:rPr>
          <w:rFonts w:ascii="新宋体" w:eastAsia="新宋体" w:hAnsi="新宋体" w:cs="新宋体"/>
          <w:spacing w:val="-9"/>
        </w:rPr>
        <w:t>；</w:t>
      </w:r>
      <w:r>
        <w:rPr>
          <w:rFonts w:ascii="新宋体" w:eastAsia="新宋体" w:hAnsi="新宋体" w:cs="新宋体"/>
        </w:rPr>
        <w:t>或依据 教务部门或教学单位的建议</w:t>
      </w:r>
      <w:r>
        <w:rPr>
          <w:rFonts w:ascii="新宋体" w:eastAsia="新宋体" w:hAnsi="新宋体" w:cs="新宋体"/>
          <w:spacing w:val="-6"/>
        </w:rPr>
        <w:t>，</w:t>
      </w:r>
      <w:r>
        <w:rPr>
          <w:rFonts w:ascii="新宋体" w:eastAsia="新宋体" w:hAnsi="新宋体" w:cs="新宋体"/>
        </w:rPr>
        <w:t>有针对性地选择听（看</w:t>
      </w:r>
      <w:r>
        <w:rPr>
          <w:rFonts w:ascii="新宋体" w:eastAsia="新宋体" w:hAnsi="新宋体" w:cs="新宋体"/>
          <w:spacing w:val="-6"/>
        </w:rPr>
        <w:t>）</w:t>
      </w:r>
      <w:r>
        <w:rPr>
          <w:rFonts w:ascii="新宋体" w:eastAsia="新宋体" w:hAnsi="新宋体" w:cs="新宋体"/>
        </w:rPr>
        <w:t>课程</w:t>
      </w:r>
      <w:r>
        <w:rPr>
          <w:rFonts w:ascii="新宋体" w:eastAsia="新宋体" w:hAnsi="新宋体" w:cs="新宋体"/>
          <w:spacing w:val="-5"/>
        </w:rPr>
        <w:t>。</w:t>
      </w:r>
    </w:p>
    <w:p w14:paraId="0AFAE79E" w14:textId="77777777" w:rsidR="003B17A1" w:rsidRDefault="003B17A1" w:rsidP="003B17A1">
      <w:pPr>
        <w:spacing w:before="1" w:line="220" w:lineRule="auto"/>
        <w:ind w:firstLine="473"/>
        <w:rPr>
          <w:rFonts w:ascii="新宋体" w:eastAsia="新宋体" w:hAnsi="新宋体" w:cs="新宋体"/>
        </w:rPr>
      </w:pPr>
      <w:r>
        <w:rPr>
          <w:rFonts w:ascii="新宋体" w:eastAsia="新宋体" w:hAnsi="新宋体" w:cs="新宋体"/>
        </w:rPr>
        <w:t>四</w:t>
      </w:r>
      <w:r>
        <w:rPr>
          <w:rFonts w:ascii="新宋体" w:eastAsia="新宋体" w:hAnsi="新宋体" w:cs="新宋体"/>
          <w:spacing w:val="-11"/>
        </w:rPr>
        <w:t>、</w:t>
      </w:r>
      <w:r>
        <w:rPr>
          <w:rFonts w:ascii="新宋体" w:eastAsia="新宋体" w:hAnsi="新宋体" w:cs="新宋体"/>
        </w:rPr>
        <w:t>听（看</w:t>
      </w:r>
      <w:r>
        <w:rPr>
          <w:rFonts w:ascii="新宋体" w:eastAsia="新宋体" w:hAnsi="新宋体" w:cs="新宋体"/>
          <w:spacing w:val="-11"/>
        </w:rPr>
        <w:t>）</w:t>
      </w:r>
      <w:r>
        <w:rPr>
          <w:rFonts w:ascii="新宋体" w:eastAsia="新宋体" w:hAnsi="新宋体" w:cs="新宋体"/>
        </w:rPr>
        <w:t>课要求</w:t>
      </w:r>
    </w:p>
    <w:p w14:paraId="56945D42" w14:textId="77777777" w:rsidR="003B17A1" w:rsidRDefault="003B17A1" w:rsidP="003B17A1">
      <w:pPr>
        <w:spacing w:before="148" w:line="220" w:lineRule="auto"/>
        <w:ind w:firstLine="473"/>
        <w:rPr>
          <w:rFonts w:ascii="新宋体" w:eastAsia="新宋体" w:hAnsi="新宋体" w:cs="新宋体"/>
        </w:rPr>
      </w:pPr>
      <w:r>
        <w:rPr>
          <w:rFonts w:ascii="新宋体" w:eastAsia="新宋体" w:hAnsi="新宋体" w:cs="新宋体"/>
        </w:rPr>
        <w:t>1.尊重授课教师</w:t>
      </w:r>
      <w:r>
        <w:rPr>
          <w:rFonts w:ascii="新宋体" w:eastAsia="新宋体" w:hAnsi="新宋体" w:cs="新宋体"/>
          <w:spacing w:val="-9"/>
        </w:rPr>
        <w:t>，</w:t>
      </w:r>
      <w:r>
        <w:rPr>
          <w:rFonts w:ascii="新宋体" w:eastAsia="新宋体" w:hAnsi="新宋体" w:cs="新宋体"/>
        </w:rPr>
        <w:t>提前到达授课地点</w:t>
      </w:r>
      <w:r>
        <w:rPr>
          <w:rFonts w:ascii="新宋体" w:eastAsia="新宋体" w:hAnsi="新宋体" w:cs="新宋体"/>
          <w:spacing w:val="-9"/>
        </w:rPr>
        <w:t>，</w:t>
      </w:r>
      <w:r>
        <w:rPr>
          <w:rFonts w:ascii="新宋体" w:eastAsia="新宋体" w:hAnsi="新宋体" w:cs="新宋体"/>
        </w:rPr>
        <w:t>至少要完整听（看</w:t>
      </w:r>
      <w:r>
        <w:rPr>
          <w:rFonts w:ascii="新宋体" w:eastAsia="新宋体" w:hAnsi="新宋体" w:cs="新宋体"/>
          <w:spacing w:val="-9"/>
        </w:rPr>
        <w:t>）</w:t>
      </w:r>
      <w:r>
        <w:rPr>
          <w:rFonts w:ascii="新宋体" w:eastAsia="新宋体" w:hAnsi="新宋体" w:cs="新宋体"/>
        </w:rPr>
        <w:t>一小节课</w:t>
      </w:r>
      <w:r>
        <w:rPr>
          <w:rFonts w:ascii="新宋体" w:eastAsia="新宋体" w:hAnsi="新宋体" w:cs="新宋体"/>
          <w:spacing w:val="-8"/>
        </w:rPr>
        <w:t>。</w:t>
      </w:r>
    </w:p>
    <w:p w14:paraId="14CA840C" w14:textId="77777777" w:rsidR="003B17A1" w:rsidRDefault="003B17A1" w:rsidP="003B17A1">
      <w:pPr>
        <w:spacing w:before="151" w:line="351" w:lineRule="auto"/>
        <w:ind w:left="34" w:right="24" w:firstLine="420"/>
        <w:rPr>
          <w:rFonts w:ascii="新宋体" w:eastAsia="新宋体" w:hAnsi="新宋体" w:cs="新宋体"/>
        </w:rPr>
      </w:pPr>
      <w:r>
        <w:rPr>
          <w:rFonts w:ascii="新宋体" w:eastAsia="新宋体" w:hAnsi="新宋体" w:cs="新宋体"/>
        </w:rPr>
        <w:t>2.听课重点关注教师立德树人落实到课程教学过程的情况</w:t>
      </w:r>
      <w:r>
        <w:rPr>
          <w:rFonts w:ascii="新宋体" w:eastAsia="新宋体" w:hAnsi="新宋体" w:cs="新宋体"/>
          <w:spacing w:val="-12"/>
        </w:rPr>
        <w:t>，</w:t>
      </w:r>
      <w:r>
        <w:rPr>
          <w:rFonts w:ascii="新宋体" w:eastAsia="新宋体" w:hAnsi="新宋体" w:cs="新宋体"/>
        </w:rPr>
        <w:t>并就教师的教学态度和教学方法</w:t>
      </w:r>
      <w:r>
        <w:rPr>
          <w:rFonts w:ascii="新宋体" w:eastAsia="新宋体" w:hAnsi="新宋体" w:cs="新宋体"/>
          <w:spacing w:val="-12"/>
        </w:rPr>
        <w:t>，</w:t>
      </w:r>
      <w:r>
        <w:rPr>
          <w:rFonts w:ascii="新宋体" w:eastAsia="新宋体" w:hAnsi="新宋体" w:cs="新宋体"/>
        </w:rPr>
        <w:t>学生的 课堂纪律</w:t>
      </w:r>
      <w:r>
        <w:rPr>
          <w:rFonts w:ascii="新宋体" w:eastAsia="新宋体" w:hAnsi="新宋体" w:cs="新宋体"/>
          <w:spacing w:val="-8"/>
        </w:rPr>
        <w:t>、</w:t>
      </w:r>
      <w:r>
        <w:rPr>
          <w:rFonts w:ascii="新宋体" w:eastAsia="新宋体" w:hAnsi="新宋体" w:cs="新宋体"/>
        </w:rPr>
        <w:t>课堂氛围和教学效果在课后及时与授课教师交换意见</w:t>
      </w:r>
      <w:r>
        <w:rPr>
          <w:rFonts w:ascii="新宋体" w:eastAsia="新宋体" w:hAnsi="新宋体" w:cs="新宋体"/>
          <w:spacing w:val="-8"/>
        </w:rPr>
        <w:t>。</w:t>
      </w:r>
    </w:p>
    <w:p w14:paraId="38387662" w14:textId="77777777" w:rsidR="003B17A1" w:rsidRDefault="003B17A1" w:rsidP="003B17A1">
      <w:pPr>
        <w:spacing w:line="352" w:lineRule="auto"/>
        <w:ind w:left="36" w:right="25" w:firstLine="423"/>
        <w:rPr>
          <w:rFonts w:ascii="新宋体" w:eastAsia="新宋体" w:hAnsi="新宋体" w:cs="新宋体"/>
        </w:rPr>
      </w:pPr>
      <w:r>
        <w:rPr>
          <w:rFonts w:ascii="新宋体" w:eastAsia="新宋体" w:hAnsi="新宋体" w:cs="新宋体"/>
        </w:rPr>
        <w:t>3.看课重点了解</w:t>
      </w:r>
      <w:r>
        <w:rPr>
          <w:rFonts w:ascii="新宋体" w:eastAsia="新宋体" w:hAnsi="新宋体" w:cs="新宋体"/>
          <w:spacing w:val="-10"/>
        </w:rPr>
        <w:t>、</w:t>
      </w:r>
      <w:r>
        <w:rPr>
          <w:rFonts w:ascii="新宋体" w:eastAsia="新宋体" w:hAnsi="新宋体" w:cs="新宋体"/>
        </w:rPr>
        <w:t>掌握和记录有关教学环境</w:t>
      </w:r>
      <w:r>
        <w:rPr>
          <w:rFonts w:ascii="新宋体" w:eastAsia="新宋体" w:hAnsi="新宋体" w:cs="新宋体"/>
          <w:spacing w:val="-10"/>
        </w:rPr>
        <w:t>、</w:t>
      </w:r>
      <w:r>
        <w:rPr>
          <w:rFonts w:ascii="新宋体" w:eastAsia="新宋体" w:hAnsi="新宋体" w:cs="新宋体"/>
        </w:rPr>
        <w:t>教学设施（条件</w:t>
      </w:r>
      <w:r>
        <w:rPr>
          <w:rFonts w:ascii="新宋体" w:eastAsia="新宋体" w:hAnsi="新宋体" w:cs="新宋体"/>
          <w:spacing w:val="-10"/>
        </w:rPr>
        <w:t>）</w:t>
      </w:r>
      <w:r>
        <w:rPr>
          <w:rFonts w:ascii="新宋体" w:eastAsia="新宋体" w:hAnsi="新宋体" w:cs="新宋体"/>
          <w:spacing w:val="-105"/>
        </w:rPr>
        <w:t xml:space="preserve"> </w:t>
      </w:r>
      <w:r>
        <w:rPr>
          <w:rFonts w:ascii="新宋体" w:eastAsia="新宋体" w:hAnsi="新宋体" w:cs="新宋体"/>
        </w:rPr>
        <w:t>以及师生对本课程教学或其他教学工 作的意见和建议</w:t>
      </w:r>
      <w:r>
        <w:rPr>
          <w:rFonts w:ascii="新宋体" w:eastAsia="新宋体" w:hAnsi="新宋体" w:cs="新宋体"/>
          <w:spacing w:val="-5"/>
        </w:rPr>
        <w:t>。</w:t>
      </w:r>
    </w:p>
    <w:p w14:paraId="69226604" w14:textId="77777777" w:rsidR="003B17A1" w:rsidRDefault="003B17A1" w:rsidP="003B17A1">
      <w:pPr>
        <w:spacing w:before="3" w:line="351" w:lineRule="auto"/>
        <w:ind w:left="34" w:right="24" w:firstLine="419"/>
        <w:rPr>
          <w:rFonts w:ascii="新宋体" w:eastAsia="新宋体" w:hAnsi="新宋体" w:cs="新宋体"/>
        </w:rPr>
      </w:pPr>
      <w:r>
        <w:rPr>
          <w:rFonts w:ascii="新宋体" w:eastAsia="新宋体" w:hAnsi="新宋体" w:cs="新宋体"/>
        </w:rPr>
        <w:t>4.认真填写《大连交通大学领导干部听（看</w:t>
      </w:r>
      <w:r>
        <w:rPr>
          <w:rFonts w:ascii="新宋体" w:eastAsia="新宋体" w:hAnsi="新宋体" w:cs="新宋体"/>
          <w:spacing w:val="-7"/>
        </w:rPr>
        <w:t>）</w:t>
      </w:r>
      <w:r>
        <w:rPr>
          <w:rFonts w:ascii="新宋体" w:eastAsia="新宋体" w:hAnsi="新宋体" w:cs="新宋体"/>
        </w:rPr>
        <w:t>课评价表》</w:t>
      </w:r>
      <w:r>
        <w:rPr>
          <w:rFonts w:ascii="新宋体" w:eastAsia="新宋体" w:hAnsi="新宋体" w:cs="新宋体"/>
          <w:spacing w:val="-7"/>
        </w:rPr>
        <w:t>，</w:t>
      </w:r>
      <w:r>
        <w:rPr>
          <w:rFonts w:ascii="新宋体" w:eastAsia="新宋体" w:hAnsi="新宋体" w:cs="新宋体"/>
        </w:rPr>
        <w:t>从教师授课情况</w:t>
      </w:r>
      <w:r>
        <w:rPr>
          <w:rFonts w:ascii="新宋体" w:eastAsia="新宋体" w:hAnsi="新宋体" w:cs="新宋体"/>
          <w:spacing w:val="-7"/>
        </w:rPr>
        <w:t>、</w:t>
      </w:r>
      <w:r>
        <w:rPr>
          <w:rFonts w:ascii="新宋体" w:eastAsia="新宋体" w:hAnsi="新宋体" w:cs="新宋体"/>
        </w:rPr>
        <w:t>学生表现</w:t>
      </w:r>
      <w:r>
        <w:rPr>
          <w:rFonts w:ascii="新宋体" w:eastAsia="新宋体" w:hAnsi="新宋体" w:cs="新宋体"/>
          <w:spacing w:val="-6"/>
        </w:rPr>
        <w:t>、</w:t>
      </w:r>
      <w:r>
        <w:rPr>
          <w:rFonts w:ascii="新宋体" w:eastAsia="新宋体" w:hAnsi="新宋体" w:cs="新宋体"/>
        </w:rPr>
        <w:t>教学环境三 个方面分优</w:t>
      </w:r>
      <w:r>
        <w:rPr>
          <w:rFonts w:ascii="新宋体" w:eastAsia="新宋体" w:hAnsi="新宋体" w:cs="新宋体"/>
          <w:spacing w:val="-5"/>
        </w:rPr>
        <w:t>、</w:t>
      </w:r>
      <w:r>
        <w:rPr>
          <w:rFonts w:ascii="新宋体" w:eastAsia="新宋体" w:hAnsi="新宋体" w:cs="新宋体"/>
        </w:rPr>
        <w:t>良</w:t>
      </w:r>
      <w:r>
        <w:rPr>
          <w:rFonts w:ascii="新宋体" w:eastAsia="新宋体" w:hAnsi="新宋体" w:cs="新宋体"/>
          <w:spacing w:val="-5"/>
        </w:rPr>
        <w:t>、</w:t>
      </w:r>
      <w:r>
        <w:rPr>
          <w:rFonts w:ascii="新宋体" w:eastAsia="新宋体" w:hAnsi="新宋体" w:cs="新宋体"/>
        </w:rPr>
        <w:t>中</w:t>
      </w:r>
      <w:r>
        <w:rPr>
          <w:rFonts w:ascii="新宋体" w:eastAsia="新宋体" w:hAnsi="新宋体" w:cs="新宋体"/>
          <w:spacing w:val="-5"/>
        </w:rPr>
        <w:t>、</w:t>
      </w:r>
      <w:r>
        <w:rPr>
          <w:rFonts w:ascii="新宋体" w:eastAsia="新宋体" w:hAnsi="新宋体" w:cs="新宋体"/>
        </w:rPr>
        <w:t>差四个等级进行评价</w:t>
      </w:r>
      <w:r>
        <w:rPr>
          <w:rFonts w:ascii="新宋体" w:eastAsia="新宋体" w:hAnsi="新宋体" w:cs="新宋体"/>
          <w:spacing w:val="-4"/>
        </w:rPr>
        <w:t>。</w:t>
      </w:r>
      <w:r>
        <w:rPr>
          <w:rFonts w:ascii="新宋体" w:eastAsia="新宋体" w:hAnsi="新宋体" w:cs="新宋体"/>
        </w:rPr>
        <w:t>根据自身的职责范围对发现的问题提出处理意见</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或将信息 及时反馈至相关教学单位和教学质量监控与评估中心（以下简称质量中心</w:t>
      </w:r>
      <w:r>
        <w:rPr>
          <w:rFonts w:ascii="新宋体" w:eastAsia="新宋体" w:hAnsi="新宋体" w:cs="新宋体"/>
          <w:spacing w:val="-68"/>
        </w:rPr>
        <w:t>）。</w:t>
      </w:r>
    </w:p>
    <w:p w14:paraId="67B08E2D" w14:textId="77777777" w:rsidR="003B17A1" w:rsidRDefault="003B17A1" w:rsidP="003B17A1">
      <w:pPr>
        <w:spacing w:line="220" w:lineRule="auto"/>
        <w:ind w:firstLine="455"/>
        <w:rPr>
          <w:rFonts w:ascii="新宋体" w:eastAsia="新宋体" w:hAnsi="新宋体" w:cs="新宋体"/>
        </w:rPr>
      </w:pPr>
      <w:r>
        <w:rPr>
          <w:rFonts w:ascii="新宋体" w:eastAsia="新宋体" w:hAnsi="新宋体" w:cs="新宋体"/>
        </w:rPr>
        <w:t>五</w:t>
      </w:r>
      <w:r>
        <w:rPr>
          <w:rFonts w:ascii="新宋体" w:eastAsia="新宋体" w:hAnsi="新宋体" w:cs="新宋体"/>
          <w:spacing w:val="-2"/>
        </w:rPr>
        <w:t>、</w:t>
      </w:r>
      <w:r>
        <w:rPr>
          <w:rFonts w:ascii="新宋体" w:eastAsia="新宋体" w:hAnsi="新宋体" w:cs="新宋体"/>
        </w:rPr>
        <w:t>听（看</w:t>
      </w:r>
      <w:r>
        <w:rPr>
          <w:rFonts w:ascii="新宋体" w:eastAsia="新宋体" w:hAnsi="新宋体" w:cs="新宋体"/>
          <w:spacing w:val="-2"/>
        </w:rPr>
        <w:t>）</w:t>
      </w:r>
      <w:r>
        <w:rPr>
          <w:rFonts w:ascii="新宋体" w:eastAsia="新宋体" w:hAnsi="新宋体" w:cs="新宋体"/>
        </w:rPr>
        <w:t>课组织与管理</w:t>
      </w:r>
    </w:p>
    <w:p w14:paraId="7B4B55AC" w14:textId="77777777" w:rsidR="003B17A1" w:rsidRDefault="003B17A1" w:rsidP="003B17A1">
      <w:pPr>
        <w:spacing w:before="147" w:line="220" w:lineRule="auto"/>
        <w:ind w:firstLine="472"/>
        <w:rPr>
          <w:rFonts w:ascii="新宋体" w:eastAsia="新宋体" w:hAnsi="新宋体" w:cs="新宋体"/>
        </w:rPr>
      </w:pPr>
      <w:r>
        <w:rPr>
          <w:rFonts w:ascii="新宋体" w:eastAsia="新宋体" w:hAnsi="新宋体" w:cs="新宋体"/>
        </w:rPr>
        <w:t>1.质量中心负责全校领导干部听（看</w:t>
      </w:r>
      <w:r>
        <w:rPr>
          <w:rFonts w:ascii="新宋体" w:eastAsia="新宋体" w:hAnsi="新宋体" w:cs="新宋体"/>
          <w:spacing w:val="-10"/>
        </w:rPr>
        <w:t>）</w:t>
      </w:r>
      <w:r>
        <w:rPr>
          <w:rFonts w:ascii="新宋体" w:eastAsia="新宋体" w:hAnsi="新宋体" w:cs="新宋体"/>
        </w:rPr>
        <w:t>课工作的组织工作</w:t>
      </w:r>
      <w:r>
        <w:rPr>
          <w:rFonts w:ascii="新宋体" w:eastAsia="新宋体" w:hAnsi="新宋体" w:cs="新宋体"/>
          <w:spacing w:val="-9"/>
        </w:rPr>
        <w:t>。</w:t>
      </w:r>
    </w:p>
    <w:p w14:paraId="142294F5" w14:textId="77777777" w:rsidR="003B17A1" w:rsidRDefault="003B17A1" w:rsidP="003B17A1">
      <w:pPr>
        <w:spacing w:before="152" w:line="351" w:lineRule="auto"/>
        <w:ind w:left="53" w:right="24" w:firstLine="401"/>
        <w:rPr>
          <w:rFonts w:ascii="新宋体" w:eastAsia="新宋体" w:hAnsi="新宋体" w:cs="新宋体"/>
        </w:rPr>
      </w:pPr>
      <w:r>
        <w:rPr>
          <w:rFonts w:ascii="新宋体" w:eastAsia="新宋体" w:hAnsi="新宋体" w:cs="新宋体"/>
        </w:rPr>
        <w:t>2.校级领导的听课由党政办负责管理</w:t>
      </w:r>
      <w:r>
        <w:rPr>
          <w:rFonts w:ascii="新宋体" w:eastAsia="新宋体" w:hAnsi="新宋体" w:cs="新宋体"/>
          <w:spacing w:val="-12"/>
        </w:rPr>
        <w:t>，</w:t>
      </w:r>
      <w:r>
        <w:rPr>
          <w:rFonts w:ascii="新宋体" w:eastAsia="新宋体" w:hAnsi="新宋体" w:cs="新宋体"/>
        </w:rPr>
        <w:t>教学单位领导干部的听课由各教学单位负责管理</w:t>
      </w:r>
      <w:r>
        <w:rPr>
          <w:rFonts w:ascii="新宋体" w:eastAsia="新宋体" w:hAnsi="新宋体" w:cs="新宋体"/>
          <w:spacing w:val="-12"/>
        </w:rPr>
        <w:t>，</w:t>
      </w:r>
      <w:r>
        <w:rPr>
          <w:rFonts w:ascii="新宋体" w:eastAsia="新宋体" w:hAnsi="新宋体" w:cs="新宋体"/>
        </w:rPr>
        <w:t>其它部门应 以部门为单位进行管理</w:t>
      </w:r>
      <w:r>
        <w:rPr>
          <w:rFonts w:ascii="新宋体" w:eastAsia="新宋体" w:hAnsi="新宋体" w:cs="新宋体"/>
          <w:spacing w:val="-7"/>
        </w:rPr>
        <w:t>。</w:t>
      </w:r>
      <w:r>
        <w:rPr>
          <w:rFonts w:ascii="新宋体" w:eastAsia="新宋体" w:hAnsi="新宋体" w:cs="新宋体"/>
        </w:rPr>
        <w:t>各单位建立听（看</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课原始档案</w:t>
      </w:r>
      <w:r>
        <w:rPr>
          <w:rFonts w:ascii="新宋体" w:eastAsia="新宋体" w:hAnsi="新宋体" w:cs="新宋体"/>
          <w:spacing w:val="-7"/>
        </w:rPr>
        <w:t>，</w:t>
      </w:r>
      <w:r>
        <w:rPr>
          <w:rFonts w:ascii="新宋体" w:eastAsia="新宋体" w:hAnsi="新宋体" w:cs="新宋体"/>
        </w:rPr>
        <w:t>每月做好听（看</w:t>
      </w:r>
      <w:r>
        <w:rPr>
          <w:rFonts w:ascii="新宋体" w:eastAsia="新宋体" w:hAnsi="新宋体" w:cs="新宋体"/>
          <w:spacing w:val="-7"/>
        </w:rPr>
        <w:t>）</w:t>
      </w:r>
      <w:r>
        <w:rPr>
          <w:rFonts w:ascii="新宋体" w:eastAsia="新宋体" w:hAnsi="新宋体" w:cs="新宋体"/>
        </w:rPr>
        <w:t>课汇总工作</w:t>
      </w:r>
      <w:r>
        <w:rPr>
          <w:rFonts w:ascii="新宋体" w:eastAsia="新宋体" w:hAnsi="新宋体" w:cs="新宋体"/>
          <w:spacing w:val="-6"/>
        </w:rPr>
        <w:t>。</w:t>
      </w:r>
    </w:p>
    <w:p w14:paraId="0DB93D05" w14:textId="77777777" w:rsidR="003B17A1" w:rsidRDefault="003B17A1" w:rsidP="003B17A1">
      <w:pPr>
        <w:spacing w:before="2" w:line="361" w:lineRule="auto"/>
        <w:ind w:left="35" w:right="24" w:firstLine="423"/>
        <w:rPr>
          <w:rFonts w:ascii="新宋体" w:eastAsia="新宋体" w:hAnsi="新宋体" w:cs="新宋体"/>
        </w:rPr>
      </w:pPr>
      <w:r>
        <w:rPr>
          <w:rFonts w:ascii="新宋体" w:eastAsia="新宋体" w:hAnsi="新宋体" w:cs="新宋体"/>
        </w:rPr>
        <w:t>3.每学期的第八周</w:t>
      </w:r>
      <w:r>
        <w:rPr>
          <w:rFonts w:ascii="新宋体" w:eastAsia="新宋体" w:hAnsi="新宋体" w:cs="新宋体"/>
          <w:spacing w:val="-8"/>
        </w:rPr>
        <w:t>、</w:t>
      </w:r>
      <w:r>
        <w:rPr>
          <w:rFonts w:ascii="新宋体" w:eastAsia="新宋体" w:hAnsi="新宋体" w:cs="新宋体"/>
        </w:rPr>
        <w:t>第十六周</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各部门将领导干部听（看</w:t>
      </w:r>
      <w:r>
        <w:rPr>
          <w:rFonts w:ascii="新宋体" w:eastAsia="新宋体" w:hAnsi="新宋体" w:cs="新宋体"/>
          <w:spacing w:val="-7"/>
        </w:rPr>
        <w:t>）</w:t>
      </w:r>
      <w:r>
        <w:rPr>
          <w:rFonts w:ascii="新宋体" w:eastAsia="新宋体" w:hAnsi="新宋体" w:cs="新宋体"/>
        </w:rPr>
        <w:t>课情况与反映的问题进行汇总统计</w:t>
      </w:r>
      <w:r>
        <w:rPr>
          <w:rFonts w:ascii="新宋体" w:eastAsia="新宋体" w:hAnsi="新宋体" w:cs="新宋体"/>
          <w:spacing w:val="-7"/>
        </w:rPr>
        <w:t>，</w:t>
      </w:r>
      <w:r>
        <w:rPr>
          <w:rFonts w:ascii="新宋体" w:eastAsia="新宋体" w:hAnsi="新宋体" w:cs="新宋体"/>
          <w:spacing w:val="-105"/>
        </w:rPr>
        <w:t xml:space="preserve"> </w:t>
      </w:r>
      <w:r>
        <w:rPr>
          <w:rFonts w:ascii="新宋体" w:eastAsia="新宋体" w:hAnsi="新宋体" w:cs="新宋体"/>
        </w:rPr>
        <w:t>并通 过</w:t>
      </w:r>
      <w:r>
        <w:rPr>
          <w:rFonts w:ascii="新宋体" w:eastAsia="新宋体" w:hAnsi="新宋体" w:cs="新宋体"/>
          <w:spacing w:val="-1"/>
        </w:rPr>
        <w:t xml:space="preserve"> </w:t>
      </w:r>
      <w:r>
        <w:rPr>
          <w:rFonts w:ascii="新宋体" w:eastAsia="新宋体" w:hAnsi="新宋体" w:cs="新宋体"/>
        </w:rPr>
        <w:t>OA 发至质量中心</w:t>
      </w:r>
      <w:r>
        <w:rPr>
          <w:rFonts w:ascii="新宋体" w:eastAsia="新宋体" w:hAnsi="新宋体" w:cs="新宋体"/>
          <w:spacing w:val="-20"/>
        </w:rPr>
        <w:t>。</w:t>
      </w:r>
    </w:p>
    <w:p w14:paraId="16669D45" w14:textId="77777777" w:rsidR="003B17A1" w:rsidRDefault="003B17A1" w:rsidP="003B17A1">
      <w:pPr>
        <w:sectPr w:rsidR="003B17A1">
          <w:footerReference w:type="default" r:id="rId4"/>
          <w:pgSz w:w="11907" w:h="16839"/>
          <w:pgMar w:top="1120" w:right="1106" w:bottom="676" w:left="1104" w:header="878" w:footer="516" w:gutter="0"/>
          <w:cols w:space="720"/>
        </w:sectPr>
      </w:pPr>
    </w:p>
    <w:p w14:paraId="79AC193C" w14:textId="77777777" w:rsidR="003B17A1" w:rsidRDefault="003B17A1" w:rsidP="003B17A1">
      <w:pPr>
        <w:spacing w:before="163" w:line="352" w:lineRule="auto"/>
        <w:ind w:left="36" w:right="24" w:firstLine="417"/>
        <w:rPr>
          <w:rFonts w:ascii="新宋体" w:eastAsia="新宋体" w:hAnsi="新宋体" w:cs="新宋体"/>
        </w:rPr>
      </w:pPr>
      <w:r>
        <w:rPr>
          <w:rFonts w:ascii="新宋体" w:eastAsia="新宋体" w:hAnsi="新宋体" w:cs="新宋体"/>
        </w:rPr>
        <w:lastRenderedPageBreak/>
        <w:t>4.质量中心将听（看</w:t>
      </w:r>
      <w:r>
        <w:rPr>
          <w:rFonts w:ascii="新宋体" w:eastAsia="新宋体" w:hAnsi="新宋体" w:cs="新宋体"/>
          <w:spacing w:val="-5"/>
        </w:rPr>
        <w:t>）</w:t>
      </w:r>
      <w:r>
        <w:rPr>
          <w:rFonts w:ascii="新宋体" w:eastAsia="新宋体" w:hAnsi="新宋体" w:cs="新宋体"/>
          <w:spacing w:val="-105"/>
        </w:rPr>
        <w:t xml:space="preserve"> </w:t>
      </w:r>
      <w:r>
        <w:rPr>
          <w:rFonts w:ascii="新宋体" w:eastAsia="新宋体" w:hAnsi="新宋体" w:cs="新宋体"/>
        </w:rPr>
        <w:t>课情况与反映的问题进行整理</w:t>
      </w:r>
      <w:r>
        <w:rPr>
          <w:rFonts w:ascii="新宋体" w:eastAsia="新宋体" w:hAnsi="新宋体" w:cs="新宋体"/>
          <w:spacing w:val="-5"/>
        </w:rPr>
        <w:t>、</w:t>
      </w:r>
      <w:r>
        <w:rPr>
          <w:rFonts w:ascii="新宋体" w:eastAsia="新宋体" w:hAnsi="新宋体" w:cs="新宋体"/>
        </w:rPr>
        <w:t>归纳</w:t>
      </w:r>
      <w:r>
        <w:rPr>
          <w:rFonts w:ascii="新宋体" w:eastAsia="新宋体" w:hAnsi="新宋体" w:cs="新宋体"/>
          <w:spacing w:val="-5"/>
        </w:rPr>
        <w:t>。</w:t>
      </w:r>
      <w:r>
        <w:rPr>
          <w:rFonts w:ascii="新宋体" w:eastAsia="新宋体" w:hAnsi="新宋体" w:cs="新宋体"/>
        </w:rPr>
        <w:t>每学期的期中</w:t>
      </w:r>
      <w:r>
        <w:rPr>
          <w:rFonts w:ascii="新宋体" w:eastAsia="新宋体" w:hAnsi="新宋体" w:cs="新宋体"/>
          <w:spacing w:val="-4"/>
        </w:rPr>
        <w:t>、</w:t>
      </w:r>
      <w:r>
        <w:rPr>
          <w:rFonts w:ascii="新宋体" w:eastAsia="新宋体" w:hAnsi="新宋体" w:cs="新宋体"/>
        </w:rPr>
        <w:t>期末</w:t>
      </w:r>
      <w:r>
        <w:rPr>
          <w:rFonts w:ascii="新宋体" w:eastAsia="新宋体" w:hAnsi="新宋体" w:cs="新宋体"/>
          <w:spacing w:val="-4"/>
        </w:rPr>
        <w:t>，</w:t>
      </w:r>
      <w:r>
        <w:rPr>
          <w:rFonts w:ascii="新宋体" w:eastAsia="新宋体" w:hAnsi="新宋体" w:cs="新宋体"/>
          <w:spacing w:val="-105"/>
        </w:rPr>
        <w:t xml:space="preserve"> </w:t>
      </w:r>
      <w:r>
        <w:rPr>
          <w:rFonts w:ascii="新宋体" w:eastAsia="新宋体" w:hAnsi="新宋体" w:cs="新宋体"/>
        </w:rPr>
        <w:t>质量中心将领导 干部听（看</w:t>
      </w:r>
      <w:r>
        <w:rPr>
          <w:rFonts w:ascii="新宋体" w:eastAsia="新宋体" w:hAnsi="新宋体" w:cs="新宋体"/>
          <w:spacing w:val="-3"/>
        </w:rPr>
        <w:t>）</w:t>
      </w:r>
      <w:r>
        <w:rPr>
          <w:rFonts w:ascii="新宋体" w:eastAsia="新宋体" w:hAnsi="新宋体" w:cs="新宋体"/>
        </w:rPr>
        <w:t>课评价结果作为教学质量评价与持续改进的重要内容进行反馈</w:t>
      </w:r>
      <w:r>
        <w:rPr>
          <w:rFonts w:ascii="新宋体" w:eastAsia="新宋体" w:hAnsi="新宋体" w:cs="新宋体"/>
          <w:spacing w:val="-3"/>
        </w:rPr>
        <w:t>、</w:t>
      </w:r>
      <w:r>
        <w:rPr>
          <w:rFonts w:ascii="新宋体" w:eastAsia="新宋体" w:hAnsi="新宋体" w:cs="新宋体"/>
        </w:rPr>
        <w:t>通报</w:t>
      </w:r>
      <w:r>
        <w:rPr>
          <w:rFonts w:ascii="新宋体" w:eastAsia="新宋体" w:hAnsi="新宋体" w:cs="新宋体"/>
          <w:spacing w:val="-2"/>
        </w:rPr>
        <w:t>。</w:t>
      </w:r>
    </w:p>
    <w:p w14:paraId="5A510357" w14:textId="77777777" w:rsidR="003B17A1" w:rsidRDefault="003B17A1" w:rsidP="003B17A1">
      <w:pPr>
        <w:spacing w:line="221" w:lineRule="auto"/>
        <w:ind w:firstLine="458"/>
        <w:rPr>
          <w:rFonts w:ascii="新宋体" w:eastAsia="新宋体" w:hAnsi="新宋体" w:cs="新宋体"/>
        </w:rPr>
      </w:pPr>
      <w:r>
        <w:rPr>
          <w:rFonts w:ascii="新宋体" w:eastAsia="新宋体" w:hAnsi="新宋体" w:cs="新宋体"/>
        </w:rPr>
        <w:t>六</w:t>
      </w:r>
      <w:r>
        <w:rPr>
          <w:rFonts w:ascii="新宋体" w:eastAsia="新宋体" w:hAnsi="新宋体" w:cs="新宋体"/>
          <w:spacing w:val="-6"/>
        </w:rPr>
        <w:t>、</w:t>
      </w:r>
      <w:r>
        <w:rPr>
          <w:rFonts w:ascii="新宋体" w:eastAsia="新宋体" w:hAnsi="新宋体" w:cs="新宋体"/>
        </w:rPr>
        <w:t>其它事项</w:t>
      </w:r>
    </w:p>
    <w:p w14:paraId="70F9F3D9" w14:textId="77777777" w:rsidR="003B17A1" w:rsidRDefault="003B17A1" w:rsidP="003B17A1">
      <w:pPr>
        <w:spacing w:before="146" w:line="219" w:lineRule="auto"/>
        <w:ind w:firstLine="473"/>
        <w:rPr>
          <w:rFonts w:ascii="新宋体" w:eastAsia="新宋体" w:hAnsi="新宋体" w:cs="新宋体"/>
        </w:rPr>
      </w:pPr>
      <w:r>
        <w:rPr>
          <w:rFonts w:ascii="新宋体" w:eastAsia="新宋体" w:hAnsi="新宋体" w:cs="新宋体"/>
        </w:rPr>
        <w:t>1.领导干部听（看</w:t>
      </w:r>
      <w:r>
        <w:rPr>
          <w:rFonts w:ascii="新宋体" w:eastAsia="新宋体" w:hAnsi="新宋体" w:cs="新宋体"/>
          <w:spacing w:val="-18"/>
        </w:rPr>
        <w:t>）</w:t>
      </w:r>
      <w:r>
        <w:rPr>
          <w:rFonts w:ascii="新宋体" w:eastAsia="新宋体" w:hAnsi="新宋体" w:cs="新宋体"/>
          <w:spacing w:val="-105"/>
        </w:rPr>
        <w:t xml:space="preserve"> </w:t>
      </w:r>
      <w:r>
        <w:rPr>
          <w:rFonts w:ascii="新宋体" w:eastAsia="新宋体" w:hAnsi="新宋体" w:cs="新宋体"/>
        </w:rPr>
        <w:t>课结果作为本科教学工作评价指标内容</w:t>
      </w:r>
      <w:r>
        <w:rPr>
          <w:rFonts w:ascii="新宋体" w:eastAsia="新宋体" w:hAnsi="新宋体" w:cs="新宋体"/>
          <w:spacing w:val="-17"/>
        </w:rPr>
        <w:t>。</w:t>
      </w:r>
    </w:p>
    <w:p w14:paraId="400CC478" w14:textId="77777777" w:rsidR="003B17A1" w:rsidRDefault="003B17A1" w:rsidP="003B17A1">
      <w:pPr>
        <w:spacing w:before="151" w:line="362" w:lineRule="auto"/>
        <w:ind w:left="34" w:right="23" w:firstLine="420"/>
        <w:rPr>
          <w:rFonts w:ascii="新宋体" w:eastAsia="新宋体" w:hAnsi="新宋体" w:cs="新宋体"/>
        </w:rPr>
      </w:pPr>
      <w:r>
        <w:rPr>
          <w:rFonts w:ascii="新宋体" w:eastAsia="新宋体" w:hAnsi="新宋体" w:cs="新宋体"/>
          <w:spacing w:val="-1"/>
        </w:rPr>
        <w:t>2.本办法自</w:t>
      </w:r>
      <w:r>
        <w:rPr>
          <w:rFonts w:ascii="新宋体" w:eastAsia="新宋体" w:hAnsi="新宋体" w:cs="新宋体"/>
          <w:spacing w:val="-15"/>
        </w:rPr>
        <w:t xml:space="preserve"> </w:t>
      </w:r>
      <w:r>
        <w:rPr>
          <w:rFonts w:ascii="新宋体" w:eastAsia="新宋体" w:hAnsi="新宋体" w:cs="新宋体"/>
          <w:spacing w:val="-1"/>
        </w:rPr>
        <w:t>2018</w:t>
      </w:r>
      <w:r>
        <w:rPr>
          <w:rFonts w:ascii="新宋体" w:eastAsia="新宋体" w:hAnsi="新宋体" w:cs="新宋体"/>
          <w:spacing w:val="-15"/>
        </w:rPr>
        <w:t xml:space="preserve"> </w:t>
      </w:r>
      <w:r>
        <w:rPr>
          <w:rFonts w:ascii="新宋体" w:eastAsia="新宋体" w:hAnsi="新宋体" w:cs="新宋体"/>
          <w:spacing w:val="-1"/>
        </w:rPr>
        <w:t>年</w:t>
      </w:r>
      <w:r>
        <w:rPr>
          <w:rFonts w:ascii="新宋体" w:eastAsia="新宋体" w:hAnsi="新宋体" w:cs="新宋体"/>
          <w:spacing w:val="-15"/>
        </w:rPr>
        <w:t xml:space="preserve"> </w:t>
      </w:r>
      <w:r>
        <w:rPr>
          <w:rFonts w:ascii="新宋体" w:eastAsia="新宋体" w:hAnsi="新宋体" w:cs="新宋体"/>
          <w:spacing w:val="-1"/>
        </w:rPr>
        <w:t>9</w:t>
      </w:r>
      <w:r>
        <w:rPr>
          <w:rFonts w:ascii="新宋体" w:eastAsia="新宋体" w:hAnsi="新宋体" w:cs="新宋体"/>
          <w:spacing w:val="-15"/>
        </w:rPr>
        <w:t xml:space="preserve"> </w:t>
      </w:r>
      <w:r>
        <w:rPr>
          <w:rFonts w:ascii="新宋体" w:eastAsia="新宋体" w:hAnsi="新宋体" w:cs="新宋体"/>
          <w:spacing w:val="-1"/>
        </w:rPr>
        <w:t>月</w:t>
      </w:r>
      <w:r>
        <w:rPr>
          <w:rFonts w:ascii="新宋体" w:eastAsia="新宋体" w:hAnsi="新宋体" w:cs="新宋体"/>
          <w:spacing w:val="-15"/>
        </w:rPr>
        <w:t xml:space="preserve"> </w:t>
      </w:r>
      <w:r>
        <w:rPr>
          <w:rFonts w:ascii="新宋体" w:eastAsia="新宋体" w:hAnsi="新宋体" w:cs="新宋体"/>
          <w:spacing w:val="-1"/>
        </w:rPr>
        <w:t>1</w:t>
      </w:r>
      <w:r>
        <w:rPr>
          <w:rFonts w:ascii="新宋体" w:eastAsia="新宋体" w:hAnsi="新宋体" w:cs="新宋体"/>
          <w:spacing w:val="-15"/>
        </w:rPr>
        <w:t xml:space="preserve"> </w:t>
      </w:r>
      <w:r>
        <w:rPr>
          <w:rFonts w:ascii="新宋体" w:eastAsia="新宋体" w:hAnsi="新宋体" w:cs="新宋体"/>
          <w:spacing w:val="-1"/>
        </w:rPr>
        <w:t>日起施行</w:t>
      </w:r>
      <w:r>
        <w:rPr>
          <w:rFonts w:ascii="新宋体" w:eastAsia="新宋体" w:hAnsi="新宋体" w:cs="新宋体"/>
          <w:spacing w:val="-106"/>
        </w:rPr>
        <w:t>。</w:t>
      </w:r>
      <w:r>
        <w:rPr>
          <w:rFonts w:ascii="新宋体" w:eastAsia="新宋体" w:hAnsi="新宋体" w:cs="新宋体"/>
          <w:spacing w:val="-1"/>
        </w:rPr>
        <w:t>原《大连交通大学领导干部听课制度》(大交</w:t>
      </w:r>
      <w:r>
        <w:rPr>
          <w:rFonts w:ascii="新宋体" w:eastAsia="新宋体" w:hAnsi="新宋体" w:cs="新宋体"/>
        </w:rPr>
        <w:t>大发〔2006〕189 号)同时废止</w:t>
      </w:r>
      <w:r>
        <w:rPr>
          <w:rFonts w:ascii="新宋体" w:eastAsia="新宋体" w:hAnsi="新宋体" w:cs="新宋体"/>
          <w:spacing w:val="-54"/>
        </w:rPr>
        <w:t>。</w:t>
      </w:r>
    </w:p>
    <w:p w14:paraId="44D9F427" w14:textId="77777777" w:rsidR="003B17A1" w:rsidRDefault="003B17A1" w:rsidP="003B17A1">
      <w:pPr>
        <w:spacing w:line="306" w:lineRule="auto"/>
      </w:pPr>
    </w:p>
    <w:p w14:paraId="78785DB9" w14:textId="77777777" w:rsidR="003B17A1" w:rsidRDefault="003B17A1" w:rsidP="003B17A1">
      <w:pPr>
        <w:spacing w:before="68" w:line="219" w:lineRule="auto"/>
        <w:ind w:firstLine="472"/>
        <w:rPr>
          <w:rFonts w:ascii="新宋体" w:eastAsia="新宋体" w:hAnsi="新宋体" w:cs="新宋体"/>
        </w:rPr>
      </w:pPr>
      <w:r>
        <w:rPr>
          <w:rFonts w:ascii="新宋体" w:eastAsia="新宋体" w:hAnsi="新宋体" w:cs="新宋体"/>
        </w:rPr>
        <w:t>附件</w:t>
      </w:r>
      <w:r>
        <w:rPr>
          <w:rFonts w:ascii="新宋体" w:eastAsia="新宋体" w:hAnsi="新宋体" w:cs="新宋体"/>
          <w:spacing w:val="-65"/>
        </w:rPr>
        <w:t>：</w:t>
      </w:r>
      <w:r>
        <w:rPr>
          <w:rFonts w:ascii="新宋体" w:eastAsia="新宋体" w:hAnsi="新宋体" w:cs="新宋体"/>
        </w:rPr>
        <w:t>《大连交通大学领导干部听（看</w:t>
      </w:r>
      <w:r>
        <w:rPr>
          <w:rFonts w:ascii="新宋体" w:eastAsia="新宋体" w:hAnsi="新宋体" w:cs="新宋体"/>
          <w:spacing w:val="-65"/>
        </w:rPr>
        <w:t>）</w:t>
      </w:r>
      <w:r>
        <w:rPr>
          <w:rFonts w:ascii="新宋体" w:eastAsia="新宋体" w:hAnsi="新宋体" w:cs="新宋体"/>
        </w:rPr>
        <w:t>课评价表》</w:t>
      </w:r>
    </w:p>
    <w:p w14:paraId="3CB06F14" w14:textId="77777777" w:rsidR="003B17A1" w:rsidRDefault="003B17A1" w:rsidP="003B17A1">
      <w:pPr>
        <w:spacing w:line="242" w:lineRule="auto"/>
      </w:pPr>
    </w:p>
    <w:p w14:paraId="57A22942" w14:textId="77777777" w:rsidR="003B17A1" w:rsidRDefault="003B17A1" w:rsidP="003B17A1">
      <w:pPr>
        <w:spacing w:line="242" w:lineRule="auto"/>
      </w:pPr>
    </w:p>
    <w:p w14:paraId="03159E66" w14:textId="77777777" w:rsidR="003B17A1" w:rsidRDefault="003B17A1" w:rsidP="003B17A1">
      <w:pPr>
        <w:spacing w:line="242" w:lineRule="auto"/>
      </w:pPr>
    </w:p>
    <w:p w14:paraId="6F6A653A" w14:textId="77777777" w:rsidR="003B17A1" w:rsidRDefault="003B17A1" w:rsidP="003B17A1">
      <w:pPr>
        <w:spacing w:line="242" w:lineRule="auto"/>
      </w:pPr>
    </w:p>
    <w:p w14:paraId="5FBA486C" w14:textId="77777777" w:rsidR="003B17A1" w:rsidRDefault="003B17A1" w:rsidP="003B17A1">
      <w:pPr>
        <w:spacing w:line="242" w:lineRule="auto"/>
      </w:pPr>
    </w:p>
    <w:p w14:paraId="08794CCD" w14:textId="77777777" w:rsidR="003B17A1" w:rsidRDefault="003B17A1" w:rsidP="003B17A1">
      <w:pPr>
        <w:spacing w:line="242" w:lineRule="auto"/>
      </w:pPr>
    </w:p>
    <w:p w14:paraId="308407BA" w14:textId="77777777" w:rsidR="003B17A1" w:rsidRDefault="003B17A1" w:rsidP="003B17A1">
      <w:pPr>
        <w:spacing w:line="242" w:lineRule="auto"/>
      </w:pPr>
    </w:p>
    <w:p w14:paraId="54292756" w14:textId="77777777" w:rsidR="003B17A1" w:rsidRDefault="003B17A1" w:rsidP="003B17A1">
      <w:pPr>
        <w:spacing w:line="242" w:lineRule="auto"/>
      </w:pPr>
    </w:p>
    <w:p w14:paraId="49D6F3FF" w14:textId="77777777" w:rsidR="003B17A1" w:rsidRDefault="003B17A1" w:rsidP="003B17A1">
      <w:pPr>
        <w:spacing w:line="243" w:lineRule="auto"/>
      </w:pPr>
    </w:p>
    <w:p w14:paraId="565B4ABD" w14:textId="77777777" w:rsidR="003B17A1" w:rsidRDefault="003B17A1" w:rsidP="003B17A1">
      <w:pPr>
        <w:spacing w:line="243" w:lineRule="auto"/>
      </w:pPr>
    </w:p>
    <w:p w14:paraId="074F0AFB" w14:textId="77777777" w:rsidR="003B17A1" w:rsidRDefault="003B17A1" w:rsidP="003B17A1">
      <w:pPr>
        <w:spacing w:line="243" w:lineRule="auto"/>
      </w:pPr>
    </w:p>
    <w:p w14:paraId="7E64FC3F" w14:textId="77777777" w:rsidR="003B17A1" w:rsidRDefault="003B17A1" w:rsidP="003B17A1">
      <w:pPr>
        <w:spacing w:line="243" w:lineRule="auto"/>
      </w:pPr>
    </w:p>
    <w:p w14:paraId="032DFE84" w14:textId="77777777" w:rsidR="003B17A1" w:rsidRDefault="003B17A1" w:rsidP="003B17A1">
      <w:pPr>
        <w:spacing w:line="243" w:lineRule="auto"/>
      </w:pPr>
    </w:p>
    <w:p w14:paraId="1689CAB9" w14:textId="77777777" w:rsidR="003B17A1" w:rsidRDefault="003B17A1" w:rsidP="003B17A1">
      <w:pPr>
        <w:spacing w:line="243" w:lineRule="auto"/>
      </w:pPr>
    </w:p>
    <w:p w14:paraId="3F32DA99" w14:textId="77777777" w:rsidR="003B17A1" w:rsidRDefault="003B17A1" w:rsidP="003B17A1">
      <w:pPr>
        <w:spacing w:line="243" w:lineRule="auto"/>
      </w:pPr>
    </w:p>
    <w:p w14:paraId="1CF903B0" w14:textId="77777777" w:rsidR="003B17A1" w:rsidRDefault="003B17A1" w:rsidP="003B17A1">
      <w:pPr>
        <w:spacing w:before="69" w:line="220" w:lineRule="auto"/>
        <w:ind w:firstLine="7782"/>
        <w:rPr>
          <w:rFonts w:ascii="新宋体" w:eastAsia="新宋体" w:hAnsi="新宋体" w:cs="新宋体"/>
        </w:rPr>
      </w:pPr>
      <w:r>
        <w:rPr>
          <w:rFonts w:ascii="新宋体" w:eastAsia="新宋体" w:hAnsi="新宋体" w:cs="新宋体"/>
          <w:spacing w:val="-1"/>
        </w:rPr>
        <w:t>二〇一</w:t>
      </w:r>
      <w:r>
        <w:rPr>
          <w:rFonts w:ascii="新宋体" w:eastAsia="新宋体" w:hAnsi="新宋体" w:cs="新宋体"/>
        </w:rPr>
        <w:t>八年九月五日</w:t>
      </w:r>
    </w:p>
    <w:p w14:paraId="3FD59C40" w14:textId="77777777" w:rsidR="00582659" w:rsidRDefault="00582659" w:rsidP="00582659">
      <w:pPr>
        <w:spacing w:before="144" w:line="221" w:lineRule="auto"/>
        <w:ind w:firstLine="830"/>
        <w:rPr>
          <w:rFonts w:ascii="黑体" w:eastAsia="黑体" w:hAnsi="黑体" w:cs="黑体"/>
          <w:sz w:val="36"/>
          <w:szCs w:val="36"/>
        </w:rPr>
      </w:pPr>
      <w:r>
        <w:rPr>
          <w:rFonts w:ascii="黑体" w:eastAsia="黑体" w:hAnsi="黑体" w:cs="黑体"/>
          <w:sz w:val="36"/>
          <w:szCs w:val="36"/>
        </w:rPr>
        <w:t>附件</w:t>
      </w:r>
      <w:r>
        <w:rPr>
          <w:rFonts w:ascii="黑体" w:eastAsia="黑体" w:hAnsi="黑体" w:cs="黑体"/>
          <w:spacing w:val="-1"/>
          <w:sz w:val="36"/>
          <w:szCs w:val="36"/>
        </w:rPr>
        <w:t>：</w:t>
      </w:r>
      <w:r>
        <w:rPr>
          <w:rFonts w:ascii="黑体" w:eastAsia="黑体" w:hAnsi="黑体" w:cs="黑体"/>
          <w:spacing w:val="-53"/>
          <w:sz w:val="36"/>
          <w:szCs w:val="36"/>
        </w:rPr>
        <w:t xml:space="preserve">    </w:t>
      </w:r>
      <w:r>
        <w:rPr>
          <w:rFonts w:ascii="黑体" w:eastAsia="黑体" w:hAnsi="黑体" w:cs="黑体"/>
          <w:sz w:val="36"/>
          <w:szCs w:val="36"/>
        </w:rPr>
        <w:t>大连交通大学领导干部听（看</w:t>
      </w:r>
      <w:r>
        <w:rPr>
          <w:rFonts w:ascii="黑体" w:eastAsia="黑体" w:hAnsi="黑体" w:cs="黑体"/>
          <w:spacing w:val="-1"/>
          <w:sz w:val="36"/>
          <w:szCs w:val="36"/>
        </w:rPr>
        <w:t>）</w:t>
      </w:r>
      <w:r>
        <w:rPr>
          <w:rFonts w:ascii="黑体" w:eastAsia="黑体" w:hAnsi="黑体" w:cs="黑体"/>
          <w:sz w:val="36"/>
          <w:szCs w:val="36"/>
        </w:rPr>
        <w:t>课评价表</w:t>
      </w:r>
    </w:p>
    <w:p w14:paraId="00D826FC" w14:textId="77777777" w:rsidR="00582659" w:rsidRDefault="00582659" w:rsidP="00582659">
      <w:pPr>
        <w:spacing w:line="216" w:lineRule="exact"/>
      </w:pPr>
    </w:p>
    <w:tbl>
      <w:tblPr>
        <w:tblStyle w:val="TableNormal"/>
        <w:tblW w:w="9484"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7"/>
        <w:gridCol w:w="386"/>
        <w:gridCol w:w="322"/>
        <w:gridCol w:w="528"/>
        <w:gridCol w:w="746"/>
        <w:gridCol w:w="699"/>
        <w:gridCol w:w="577"/>
        <w:gridCol w:w="272"/>
        <w:gridCol w:w="849"/>
        <w:gridCol w:w="436"/>
        <w:gridCol w:w="285"/>
        <w:gridCol w:w="60"/>
        <w:gridCol w:w="891"/>
        <w:gridCol w:w="874"/>
        <w:gridCol w:w="708"/>
        <w:gridCol w:w="142"/>
        <w:gridCol w:w="852"/>
      </w:tblGrid>
      <w:tr w:rsidR="00582659" w14:paraId="6B290D1E" w14:textId="77777777" w:rsidTr="00E17C50">
        <w:trPr>
          <w:trHeight w:val="492"/>
        </w:trPr>
        <w:tc>
          <w:tcPr>
            <w:tcW w:w="1243" w:type="dxa"/>
            <w:gridSpan w:val="2"/>
          </w:tcPr>
          <w:p w14:paraId="7F5C3BF4" w14:textId="77777777" w:rsidR="00582659" w:rsidRDefault="00582659" w:rsidP="00E17C50">
            <w:pPr>
              <w:spacing w:before="157" w:line="223" w:lineRule="auto"/>
              <w:ind w:firstLine="218"/>
              <w:rPr>
                <w:rFonts w:ascii="仿宋" w:eastAsia="仿宋" w:hAnsi="仿宋" w:cs="仿宋"/>
              </w:rPr>
            </w:pPr>
            <w:r>
              <w:rPr>
                <w:rFonts w:ascii="仿宋" w:eastAsia="仿宋" w:hAnsi="仿宋" w:cs="仿宋"/>
                <w:spacing w:val="-5"/>
              </w:rPr>
              <w:t>主</w:t>
            </w:r>
            <w:r>
              <w:rPr>
                <w:rFonts w:ascii="仿宋" w:eastAsia="仿宋" w:hAnsi="仿宋" w:cs="仿宋"/>
                <w:spacing w:val="-4"/>
              </w:rPr>
              <w:t>讲教师</w:t>
            </w:r>
          </w:p>
        </w:tc>
        <w:tc>
          <w:tcPr>
            <w:tcW w:w="1596" w:type="dxa"/>
            <w:gridSpan w:val="3"/>
          </w:tcPr>
          <w:p w14:paraId="1074F881" w14:textId="77777777" w:rsidR="00582659" w:rsidRDefault="00582659" w:rsidP="00E17C50"/>
        </w:tc>
        <w:tc>
          <w:tcPr>
            <w:tcW w:w="1276" w:type="dxa"/>
            <w:gridSpan w:val="2"/>
          </w:tcPr>
          <w:p w14:paraId="726E2B6D" w14:textId="77777777" w:rsidR="00582659" w:rsidRDefault="00582659" w:rsidP="00E17C50">
            <w:pPr>
              <w:spacing w:before="156" w:line="222" w:lineRule="auto"/>
              <w:ind w:firstLine="230"/>
              <w:rPr>
                <w:rFonts w:ascii="仿宋" w:eastAsia="仿宋" w:hAnsi="仿宋" w:cs="仿宋"/>
              </w:rPr>
            </w:pPr>
            <w:r>
              <w:rPr>
                <w:rFonts w:ascii="仿宋" w:eastAsia="仿宋" w:hAnsi="仿宋" w:cs="仿宋"/>
                <w:spacing w:val="-3"/>
              </w:rPr>
              <w:t>所属单位</w:t>
            </w:r>
          </w:p>
        </w:tc>
        <w:tc>
          <w:tcPr>
            <w:tcW w:w="1557" w:type="dxa"/>
            <w:gridSpan w:val="3"/>
          </w:tcPr>
          <w:p w14:paraId="0784E824" w14:textId="77777777" w:rsidR="00582659" w:rsidRDefault="00582659" w:rsidP="00E17C50"/>
        </w:tc>
        <w:tc>
          <w:tcPr>
            <w:tcW w:w="1236" w:type="dxa"/>
            <w:gridSpan w:val="3"/>
          </w:tcPr>
          <w:p w14:paraId="10CA6427" w14:textId="77777777" w:rsidR="00582659" w:rsidRDefault="00582659" w:rsidP="00E17C50">
            <w:pPr>
              <w:spacing w:before="156" w:line="222" w:lineRule="auto"/>
              <w:ind w:firstLine="232"/>
              <w:rPr>
                <w:rFonts w:ascii="仿宋" w:eastAsia="仿宋" w:hAnsi="仿宋" w:cs="仿宋"/>
              </w:rPr>
            </w:pPr>
            <w:r>
              <w:rPr>
                <w:rFonts w:ascii="仿宋" w:eastAsia="仿宋" w:hAnsi="仿宋" w:cs="仿宋"/>
                <w:spacing w:val="-3"/>
              </w:rPr>
              <w:t>课程名称</w:t>
            </w:r>
          </w:p>
        </w:tc>
        <w:tc>
          <w:tcPr>
            <w:tcW w:w="2576" w:type="dxa"/>
            <w:gridSpan w:val="4"/>
          </w:tcPr>
          <w:p w14:paraId="3F70F30D" w14:textId="77777777" w:rsidR="00582659" w:rsidRDefault="00582659" w:rsidP="00E17C50"/>
        </w:tc>
      </w:tr>
      <w:tr w:rsidR="00582659" w14:paraId="093C5F61" w14:textId="77777777" w:rsidTr="00E17C50">
        <w:trPr>
          <w:trHeight w:val="487"/>
        </w:trPr>
        <w:tc>
          <w:tcPr>
            <w:tcW w:w="1243" w:type="dxa"/>
            <w:gridSpan w:val="2"/>
          </w:tcPr>
          <w:p w14:paraId="20E9181C" w14:textId="77777777" w:rsidR="00582659" w:rsidRDefault="00582659" w:rsidP="00E17C50">
            <w:pPr>
              <w:spacing w:before="151" w:line="223" w:lineRule="auto"/>
              <w:ind w:firstLine="214"/>
              <w:rPr>
                <w:rFonts w:ascii="仿宋" w:eastAsia="仿宋" w:hAnsi="仿宋" w:cs="仿宋"/>
              </w:rPr>
            </w:pPr>
            <w:r>
              <w:rPr>
                <w:rFonts w:ascii="仿宋" w:eastAsia="仿宋" w:hAnsi="仿宋" w:cs="仿宋"/>
                <w:spacing w:val="-4"/>
              </w:rPr>
              <w:t>上</w:t>
            </w:r>
            <w:r>
              <w:rPr>
                <w:rFonts w:ascii="仿宋" w:eastAsia="仿宋" w:hAnsi="仿宋" w:cs="仿宋"/>
                <w:spacing w:val="-3"/>
              </w:rPr>
              <w:t>课时间</w:t>
            </w:r>
          </w:p>
        </w:tc>
        <w:tc>
          <w:tcPr>
            <w:tcW w:w="1596" w:type="dxa"/>
            <w:gridSpan w:val="3"/>
          </w:tcPr>
          <w:p w14:paraId="294EA657" w14:textId="77777777" w:rsidR="00582659" w:rsidRDefault="00582659" w:rsidP="00E17C50"/>
        </w:tc>
        <w:tc>
          <w:tcPr>
            <w:tcW w:w="1276" w:type="dxa"/>
            <w:gridSpan w:val="2"/>
          </w:tcPr>
          <w:p w14:paraId="49502BF9" w14:textId="77777777" w:rsidR="00582659" w:rsidRDefault="00582659" w:rsidP="00E17C50">
            <w:pPr>
              <w:spacing w:before="151" w:line="223" w:lineRule="auto"/>
              <w:ind w:firstLine="231"/>
              <w:rPr>
                <w:rFonts w:ascii="仿宋" w:eastAsia="仿宋" w:hAnsi="仿宋" w:cs="仿宋"/>
              </w:rPr>
            </w:pPr>
            <w:r>
              <w:rPr>
                <w:rFonts w:ascii="仿宋" w:eastAsia="仿宋" w:hAnsi="仿宋" w:cs="仿宋"/>
                <w:spacing w:val="-4"/>
              </w:rPr>
              <w:t>上</w:t>
            </w:r>
            <w:r>
              <w:rPr>
                <w:rFonts w:ascii="仿宋" w:eastAsia="仿宋" w:hAnsi="仿宋" w:cs="仿宋"/>
                <w:spacing w:val="-3"/>
              </w:rPr>
              <w:t>课地点</w:t>
            </w:r>
          </w:p>
          <w:p w14:paraId="23B3DD87" w14:textId="77777777" w:rsidR="00582659" w:rsidRDefault="00582659" w:rsidP="00E17C50">
            <w:pPr>
              <w:tabs>
                <w:tab w:val="left" w:pos="710"/>
              </w:tabs>
              <w:spacing w:before="76" w:line="5" w:lineRule="exact"/>
              <w:ind w:firstLine="700"/>
            </w:pPr>
            <w:r>
              <w:rPr>
                <w:rFonts w:eastAsia="Arial"/>
                <w:position w:val="-7"/>
                <w:shd w:val="clear" w:color="auto" w:fill="000000"/>
              </w:rPr>
              <w:tab/>
            </w:r>
          </w:p>
        </w:tc>
        <w:tc>
          <w:tcPr>
            <w:tcW w:w="1557" w:type="dxa"/>
            <w:gridSpan w:val="3"/>
          </w:tcPr>
          <w:p w14:paraId="4646575D" w14:textId="77777777" w:rsidR="00582659" w:rsidRDefault="00582659" w:rsidP="00E17C50"/>
        </w:tc>
        <w:tc>
          <w:tcPr>
            <w:tcW w:w="1236" w:type="dxa"/>
            <w:gridSpan w:val="3"/>
          </w:tcPr>
          <w:p w14:paraId="13926407" w14:textId="77777777" w:rsidR="00582659" w:rsidRDefault="00582659" w:rsidP="00E17C50">
            <w:pPr>
              <w:spacing w:before="151" w:line="223" w:lineRule="auto"/>
              <w:ind w:firstLine="232"/>
              <w:rPr>
                <w:rFonts w:ascii="仿宋" w:eastAsia="仿宋" w:hAnsi="仿宋" w:cs="仿宋"/>
              </w:rPr>
            </w:pPr>
            <w:r>
              <w:rPr>
                <w:rFonts w:ascii="仿宋" w:eastAsia="仿宋" w:hAnsi="仿宋" w:cs="仿宋"/>
                <w:spacing w:val="-4"/>
              </w:rPr>
              <w:t>上</w:t>
            </w:r>
            <w:r>
              <w:rPr>
                <w:rFonts w:ascii="仿宋" w:eastAsia="仿宋" w:hAnsi="仿宋" w:cs="仿宋"/>
                <w:spacing w:val="-3"/>
              </w:rPr>
              <w:t>课班级</w:t>
            </w:r>
          </w:p>
        </w:tc>
        <w:tc>
          <w:tcPr>
            <w:tcW w:w="2576" w:type="dxa"/>
            <w:gridSpan w:val="4"/>
          </w:tcPr>
          <w:p w14:paraId="721420D4" w14:textId="77777777" w:rsidR="00582659" w:rsidRDefault="00582659" w:rsidP="00E17C50"/>
        </w:tc>
      </w:tr>
      <w:tr w:rsidR="00582659" w14:paraId="4FE4E85E" w14:textId="77777777" w:rsidTr="00E17C50">
        <w:trPr>
          <w:trHeight w:val="489"/>
        </w:trPr>
        <w:tc>
          <w:tcPr>
            <w:tcW w:w="1243" w:type="dxa"/>
            <w:gridSpan w:val="2"/>
          </w:tcPr>
          <w:p w14:paraId="6C23B12D" w14:textId="77777777" w:rsidR="00582659" w:rsidRDefault="00582659" w:rsidP="00E17C50">
            <w:pPr>
              <w:spacing w:before="151" w:line="224" w:lineRule="auto"/>
              <w:ind w:firstLine="222"/>
              <w:rPr>
                <w:rFonts w:ascii="仿宋" w:eastAsia="仿宋" w:hAnsi="仿宋" w:cs="仿宋"/>
              </w:rPr>
            </w:pPr>
            <w:r>
              <w:rPr>
                <w:rFonts w:ascii="仿宋" w:eastAsia="仿宋" w:hAnsi="仿宋" w:cs="仿宋"/>
                <w:spacing w:val="-5"/>
              </w:rPr>
              <w:t>学生出勤</w:t>
            </w:r>
          </w:p>
        </w:tc>
        <w:tc>
          <w:tcPr>
            <w:tcW w:w="850" w:type="dxa"/>
            <w:gridSpan w:val="2"/>
          </w:tcPr>
          <w:p w14:paraId="3050FA3E" w14:textId="77777777" w:rsidR="00582659" w:rsidRDefault="00582659" w:rsidP="00E17C50">
            <w:pPr>
              <w:spacing w:before="152" w:line="226" w:lineRule="auto"/>
              <w:ind w:firstLine="225"/>
              <w:rPr>
                <w:rFonts w:ascii="仿宋" w:eastAsia="仿宋" w:hAnsi="仿宋" w:cs="仿宋"/>
              </w:rPr>
            </w:pPr>
            <w:r>
              <w:rPr>
                <w:rFonts w:ascii="仿宋" w:eastAsia="仿宋" w:hAnsi="仿宋" w:cs="仿宋"/>
                <w:spacing w:val="-3"/>
              </w:rPr>
              <w:t>应到</w:t>
            </w:r>
          </w:p>
        </w:tc>
        <w:tc>
          <w:tcPr>
            <w:tcW w:w="746" w:type="dxa"/>
          </w:tcPr>
          <w:p w14:paraId="2D9CEFC5" w14:textId="77777777" w:rsidR="00582659" w:rsidRDefault="00582659" w:rsidP="00E17C50"/>
        </w:tc>
        <w:tc>
          <w:tcPr>
            <w:tcW w:w="699" w:type="dxa"/>
          </w:tcPr>
          <w:p w14:paraId="78A72AD6" w14:textId="77777777" w:rsidR="00582659" w:rsidRDefault="00582659" w:rsidP="00E17C50">
            <w:pPr>
              <w:spacing w:before="152" w:line="223" w:lineRule="auto"/>
              <w:ind w:firstLine="159"/>
              <w:rPr>
                <w:rFonts w:ascii="仿宋" w:eastAsia="仿宋" w:hAnsi="仿宋" w:cs="仿宋"/>
              </w:rPr>
            </w:pPr>
            <w:r>
              <w:rPr>
                <w:rFonts w:ascii="仿宋" w:eastAsia="仿宋" w:hAnsi="仿宋" w:cs="仿宋"/>
                <w:spacing w:val="-4"/>
              </w:rPr>
              <w:t>实到</w:t>
            </w:r>
          </w:p>
        </w:tc>
        <w:tc>
          <w:tcPr>
            <w:tcW w:w="849" w:type="dxa"/>
            <w:gridSpan w:val="2"/>
          </w:tcPr>
          <w:p w14:paraId="40233E84" w14:textId="77777777" w:rsidR="00582659" w:rsidRDefault="00582659" w:rsidP="00E17C50"/>
        </w:tc>
        <w:tc>
          <w:tcPr>
            <w:tcW w:w="849" w:type="dxa"/>
          </w:tcPr>
          <w:p w14:paraId="232221A6" w14:textId="77777777" w:rsidR="00582659" w:rsidRDefault="00582659" w:rsidP="00E17C50">
            <w:pPr>
              <w:spacing w:before="152" w:line="223" w:lineRule="auto"/>
              <w:ind w:firstLine="267"/>
              <w:rPr>
                <w:rFonts w:ascii="仿宋" w:eastAsia="仿宋" w:hAnsi="仿宋" w:cs="仿宋"/>
              </w:rPr>
            </w:pPr>
            <w:r>
              <w:rPr>
                <w:rFonts w:ascii="仿宋" w:eastAsia="仿宋" w:hAnsi="仿宋" w:cs="仿宋"/>
                <w:spacing w:val="-3"/>
              </w:rPr>
              <w:t>缺席</w:t>
            </w:r>
          </w:p>
        </w:tc>
        <w:tc>
          <w:tcPr>
            <w:tcW w:w="781" w:type="dxa"/>
            <w:gridSpan w:val="3"/>
          </w:tcPr>
          <w:p w14:paraId="6F71B305" w14:textId="77777777" w:rsidR="00582659" w:rsidRDefault="00582659" w:rsidP="00E17C50"/>
        </w:tc>
        <w:tc>
          <w:tcPr>
            <w:tcW w:w="891" w:type="dxa"/>
          </w:tcPr>
          <w:p w14:paraId="77EDBF39" w14:textId="77777777" w:rsidR="00582659" w:rsidRDefault="00582659" w:rsidP="00E17C50">
            <w:pPr>
              <w:spacing w:before="152" w:line="226" w:lineRule="auto"/>
              <w:ind w:firstLine="309"/>
              <w:rPr>
                <w:rFonts w:ascii="仿宋" w:eastAsia="仿宋" w:hAnsi="仿宋" w:cs="仿宋"/>
              </w:rPr>
            </w:pPr>
            <w:r>
              <w:rPr>
                <w:rFonts w:ascii="仿宋" w:eastAsia="仿宋" w:hAnsi="仿宋" w:cs="仿宋"/>
                <w:spacing w:val="-4"/>
              </w:rPr>
              <w:t>迟到</w:t>
            </w:r>
          </w:p>
        </w:tc>
        <w:tc>
          <w:tcPr>
            <w:tcW w:w="874" w:type="dxa"/>
          </w:tcPr>
          <w:p w14:paraId="76CDEA03" w14:textId="77777777" w:rsidR="00582659" w:rsidRDefault="00582659" w:rsidP="00E17C50"/>
        </w:tc>
        <w:tc>
          <w:tcPr>
            <w:tcW w:w="708" w:type="dxa"/>
          </w:tcPr>
          <w:p w14:paraId="54975C1E" w14:textId="77777777" w:rsidR="00582659" w:rsidRDefault="00582659" w:rsidP="00E17C50">
            <w:pPr>
              <w:spacing w:before="152" w:line="223" w:lineRule="auto"/>
              <w:ind w:firstLine="175"/>
              <w:rPr>
                <w:rFonts w:ascii="仿宋" w:eastAsia="仿宋" w:hAnsi="仿宋" w:cs="仿宋"/>
              </w:rPr>
            </w:pPr>
            <w:r>
              <w:rPr>
                <w:rFonts w:ascii="仿宋" w:eastAsia="仿宋" w:hAnsi="仿宋" w:cs="仿宋"/>
                <w:spacing w:val="-4"/>
              </w:rPr>
              <w:t>早</w:t>
            </w:r>
            <w:r>
              <w:rPr>
                <w:rFonts w:ascii="仿宋" w:eastAsia="仿宋" w:hAnsi="仿宋" w:cs="仿宋"/>
                <w:spacing w:val="-3"/>
              </w:rPr>
              <w:t>退</w:t>
            </w:r>
          </w:p>
        </w:tc>
        <w:tc>
          <w:tcPr>
            <w:tcW w:w="994" w:type="dxa"/>
            <w:gridSpan w:val="2"/>
          </w:tcPr>
          <w:p w14:paraId="4DB5BB72" w14:textId="77777777" w:rsidR="00582659" w:rsidRDefault="00582659" w:rsidP="00E17C50"/>
        </w:tc>
      </w:tr>
      <w:tr w:rsidR="00582659" w14:paraId="2690BB8D" w14:textId="77777777" w:rsidTr="00E17C50">
        <w:trPr>
          <w:trHeight w:val="487"/>
        </w:trPr>
        <w:tc>
          <w:tcPr>
            <w:tcW w:w="5957" w:type="dxa"/>
            <w:gridSpan w:val="11"/>
            <w:vMerge w:val="restart"/>
            <w:tcBorders>
              <w:bottom w:val="none" w:sz="2" w:space="0" w:color="000000"/>
            </w:tcBorders>
          </w:tcPr>
          <w:p w14:paraId="1BB343D4" w14:textId="77777777" w:rsidR="00582659" w:rsidRDefault="00582659" w:rsidP="00E17C50">
            <w:pPr>
              <w:spacing w:line="290" w:lineRule="auto"/>
            </w:pPr>
          </w:p>
          <w:p w14:paraId="473DE226" w14:textId="77777777" w:rsidR="00582659" w:rsidRDefault="00582659" w:rsidP="00E17C50">
            <w:pPr>
              <w:spacing w:before="78" w:line="222" w:lineRule="auto"/>
              <w:ind w:firstLine="2152"/>
              <w:rPr>
                <w:rFonts w:ascii="仿宋" w:eastAsia="仿宋" w:hAnsi="仿宋" w:cs="仿宋"/>
                <w:sz w:val="24"/>
                <w:szCs w:val="24"/>
              </w:rPr>
            </w:pPr>
            <w:r>
              <w:rPr>
                <w:rFonts w:ascii="仿宋" w:eastAsia="仿宋" w:hAnsi="仿宋" w:cs="仿宋"/>
                <w:spacing w:val="4"/>
                <w:sz w:val="24"/>
                <w:szCs w:val="24"/>
              </w:rPr>
              <w:t>评</w:t>
            </w:r>
            <w:r>
              <w:rPr>
                <w:rFonts w:ascii="仿宋" w:eastAsia="仿宋" w:hAnsi="仿宋" w:cs="仿宋"/>
                <w:spacing w:val="5"/>
                <w:sz w:val="24"/>
                <w:szCs w:val="24"/>
              </w:rPr>
              <w:t xml:space="preserve"> </w:t>
            </w:r>
            <w:r>
              <w:rPr>
                <w:rFonts w:ascii="仿宋" w:eastAsia="仿宋" w:hAnsi="仿宋" w:cs="仿宋"/>
                <w:spacing w:val="4"/>
                <w:sz w:val="24"/>
                <w:szCs w:val="24"/>
              </w:rPr>
              <w:t xml:space="preserve"> 价  项  目</w:t>
            </w:r>
          </w:p>
        </w:tc>
        <w:tc>
          <w:tcPr>
            <w:tcW w:w="3527" w:type="dxa"/>
            <w:gridSpan w:val="6"/>
          </w:tcPr>
          <w:p w14:paraId="2C19A63F" w14:textId="77777777" w:rsidR="00582659" w:rsidRDefault="00582659" w:rsidP="00E17C50">
            <w:pPr>
              <w:spacing w:before="125" w:line="222" w:lineRule="auto"/>
              <w:ind w:firstLine="1295"/>
              <w:rPr>
                <w:rFonts w:ascii="仿宋" w:eastAsia="仿宋" w:hAnsi="仿宋" w:cs="仿宋"/>
                <w:sz w:val="24"/>
                <w:szCs w:val="24"/>
              </w:rPr>
            </w:pPr>
            <w:r>
              <w:rPr>
                <w:rFonts w:ascii="仿宋" w:eastAsia="仿宋" w:hAnsi="仿宋" w:cs="仿宋"/>
                <w:spacing w:val="-4"/>
                <w:sz w:val="24"/>
                <w:szCs w:val="24"/>
              </w:rPr>
              <w:t>评</w:t>
            </w:r>
            <w:r>
              <w:rPr>
                <w:rFonts w:ascii="仿宋" w:eastAsia="仿宋" w:hAnsi="仿宋" w:cs="仿宋"/>
                <w:spacing w:val="-3"/>
                <w:sz w:val="24"/>
                <w:szCs w:val="24"/>
              </w:rPr>
              <w:t>价等级</w:t>
            </w:r>
          </w:p>
          <w:p w14:paraId="6F0B7B93" w14:textId="77777777" w:rsidR="00582659" w:rsidRDefault="00582659" w:rsidP="00E17C50">
            <w:pPr>
              <w:tabs>
                <w:tab w:val="left" w:pos="1826"/>
              </w:tabs>
              <w:spacing w:before="68" w:line="4" w:lineRule="exact"/>
              <w:ind w:firstLine="1816"/>
            </w:pPr>
            <w:r>
              <w:rPr>
                <w:rFonts w:eastAsia="Arial"/>
                <w:position w:val="-7"/>
                <w:shd w:val="clear" w:color="auto" w:fill="000000"/>
              </w:rPr>
              <w:tab/>
            </w:r>
          </w:p>
        </w:tc>
      </w:tr>
      <w:tr w:rsidR="00582659" w14:paraId="6A999A7B" w14:textId="77777777" w:rsidTr="00E17C50">
        <w:trPr>
          <w:trHeight w:val="487"/>
        </w:trPr>
        <w:tc>
          <w:tcPr>
            <w:tcW w:w="5957" w:type="dxa"/>
            <w:gridSpan w:val="11"/>
            <w:vMerge/>
            <w:tcBorders>
              <w:top w:val="none" w:sz="2" w:space="0" w:color="000000"/>
            </w:tcBorders>
          </w:tcPr>
          <w:p w14:paraId="1977E186" w14:textId="77777777" w:rsidR="00582659" w:rsidRDefault="00582659" w:rsidP="00E17C50"/>
        </w:tc>
        <w:tc>
          <w:tcPr>
            <w:tcW w:w="951" w:type="dxa"/>
            <w:gridSpan w:val="2"/>
          </w:tcPr>
          <w:p w14:paraId="2713883B" w14:textId="77777777" w:rsidR="00582659" w:rsidRDefault="00582659" w:rsidP="00E17C50">
            <w:pPr>
              <w:spacing w:before="125" w:line="222" w:lineRule="auto"/>
              <w:ind w:firstLine="356"/>
              <w:rPr>
                <w:rFonts w:ascii="仿宋" w:eastAsia="仿宋" w:hAnsi="仿宋" w:cs="仿宋"/>
                <w:sz w:val="24"/>
                <w:szCs w:val="24"/>
              </w:rPr>
            </w:pPr>
            <w:r>
              <w:rPr>
                <w:rFonts w:ascii="仿宋" w:eastAsia="仿宋" w:hAnsi="仿宋" w:cs="仿宋"/>
                <w:sz w:val="24"/>
                <w:szCs w:val="24"/>
              </w:rPr>
              <w:t>优</w:t>
            </w:r>
          </w:p>
        </w:tc>
        <w:tc>
          <w:tcPr>
            <w:tcW w:w="874" w:type="dxa"/>
          </w:tcPr>
          <w:p w14:paraId="335DFBE7" w14:textId="77777777" w:rsidR="00582659" w:rsidRDefault="00582659" w:rsidP="00E17C50">
            <w:pPr>
              <w:spacing w:before="124" w:line="224" w:lineRule="auto"/>
              <w:ind w:firstLine="352"/>
              <w:rPr>
                <w:rFonts w:ascii="仿宋" w:eastAsia="仿宋" w:hAnsi="仿宋" w:cs="仿宋"/>
                <w:sz w:val="24"/>
                <w:szCs w:val="24"/>
              </w:rPr>
            </w:pPr>
            <w:r>
              <w:rPr>
                <w:rFonts w:ascii="仿宋" w:eastAsia="仿宋" w:hAnsi="仿宋" w:cs="仿宋"/>
                <w:sz w:val="24"/>
                <w:szCs w:val="24"/>
              </w:rPr>
              <w:t>良</w:t>
            </w:r>
          </w:p>
        </w:tc>
        <w:tc>
          <w:tcPr>
            <w:tcW w:w="850" w:type="dxa"/>
            <w:gridSpan w:val="2"/>
          </w:tcPr>
          <w:p w14:paraId="379596CC" w14:textId="77777777" w:rsidR="00582659" w:rsidRDefault="00582659" w:rsidP="00E17C50">
            <w:pPr>
              <w:spacing w:before="125" w:line="222" w:lineRule="auto"/>
              <w:ind w:firstLine="350"/>
              <w:rPr>
                <w:rFonts w:ascii="仿宋" w:eastAsia="仿宋" w:hAnsi="仿宋" w:cs="仿宋"/>
                <w:sz w:val="24"/>
                <w:szCs w:val="24"/>
              </w:rPr>
            </w:pPr>
            <w:r>
              <w:rPr>
                <w:rFonts w:ascii="仿宋" w:eastAsia="仿宋" w:hAnsi="仿宋" w:cs="仿宋"/>
                <w:sz w:val="24"/>
                <w:szCs w:val="24"/>
              </w:rPr>
              <w:t>中</w:t>
            </w:r>
          </w:p>
        </w:tc>
        <w:tc>
          <w:tcPr>
            <w:tcW w:w="852" w:type="dxa"/>
          </w:tcPr>
          <w:p w14:paraId="00C6EDB3" w14:textId="77777777" w:rsidR="00582659" w:rsidRDefault="00582659" w:rsidP="00E17C50">
            <w:pPr>
              <w:spacing w:before="124" w:line="230" w:lineRule="auto"/>
              <w:ind w:firstLine="321"/>
              <w:rPr>
                <w:rFonts w:ascii="仿宋" w:eastAsia="仿宋" w:hAnsi="仿宋" w:cs="仿宋"/>
                <w:sz w:val="24"/>
                <w:szCs w:val="24"/>
              </w:rPr>
            </w:pPr>
            <w:r>
              <w:rPr>
                <w:rFonts w:ascii="仿宋" w:eastAsia="仿宋" w:hAnsi="仿宋" w:cs="仿宋"/>
                <w:sz w:val="24"/>
                <w:szCs w:val="24"/>
              </w:rPr>
              <w:t>差</w:t>
            </w:r>
          </w:p>
        </w:tc>
      </w:tr>
      <w:tr w:rsidR="00582659" w14:paraId="3F551015" w14:textId="77777777" w:rsidTr="00E17C50">
        <w:trPr>
          <w:trHeight w:val="400"/>
        </w:trPr>
        <w:tc>
          <w:tcPr>
            <w:tcW w:w="857" w:type="dxa"/>
            <w:vMerge w:val="restart"/>
            <w:tcBorders>
              <w:bottom w:val="none" w:sz="2" w:space="0" w:color="000000"/>
            </w:tcBorders>
          </w:tcPr>
          <w:p w14:paraId="21C85234" w14:textId="0C594A15" w:rsidR="00582659" w:rsidRDefault="00582659" w:rsidP="00E17C50">
            <w:pPr>
              <w:spacing w:line="246" w:lineRule="auto"/>
            </w:pPr>
            <w:r>
              <mc:AlternateContent>
                <mc:Choice Requires="wps">
                  <w:drawing>
                    <wp:anchor distT="0" distB="0" distL="114300" distR="114300" simplePos="0" relativeHeight="251659264" behindDoc="0" locked="0" layoutInCell="1" allowOverlap="1" wp14:anchorId="07BB8478" wp14:editId="3A027BEF">
                      <wp:simplePos x="0" y="0"/>
                      <wp:positionH relativeFrom="rightMargin">
                        <wp:posOffset>-3175</wp:posOffset>
                      </wp:positionH>
                      <wp:positionV relativeFrom="topMargin">
                        <wp:posOffset>2517775</wp:posOffset>
                      </wp:positionV>
                      <wp:extent cx="6350" cy="6350"/>
                      <wp:effectExtent l="0" t="4445" r="3175"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097BC" id="矩形 1" o:spid="_x0000_s1026" style="position:absolute;left:0;text-align:left;margin-left:-.25pt;margin-top:198.25pt;width:.5pt;height:.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" fillcolor="black" stroked="f">
                      <w10:wrap anchorx="margin" anchory="margin"/>
                    </v:rect>
                  </w:pict>
                </mc:Fallback>
              </mc:AlternateContent>
            </w:r>
          </w:p>
          <w:p w14:paraId="1D065AF3" w14:textId="77777777" w:rsidR="00582659" w:rsidRDefault="00582659" w:rsidP="00E17C50">
            <w:pPr>
              <w:spacing w:line="246" w:lineRule="auto"/>
            </w:pPr>
          </w:p>
          <w:p w14:paraId="17DBEFC0" w14:textId="77777777" w:rsidR="00582659" w:rsidRDefault="00582659" w:rsidP="00E17C50">
            <w:pPr>
              <w:spacing w:line="247" w:lineRule="auto"/>
            </w:pPr>
          </w:p>
          <w:p w14:paraId="6B895990" w14:textId="77777777" w:rsidR="00582659" w:rsidRDefault="00582659" w:rsidP="00E17C50">
            <w:pPr>
              <w:tabs>
                <w:tab w:val="left" w:pos="850"/>
              </w:tabs>
              <w:spacing w:before="60" w:line="10" w:lineRule="exact"/>
              <w:ind w:firstLine="846"/>
            </w:pPr>
            <w:r>
              <w:rPr>
                <w:rFonts w:eastAsia="Arial"/>
                <w:position w:val="-7"/>
                <w:shd w:val="clear" w:color="auto" w:fill="000000"/>
              </w:rPr>
              <w:tab/>
            </w:r>
          </w:p>
          <w:p w14:paraId="0F3DC7BA" w14:textId="77777777" w:rsidR="00582659" w:rsidRDefault="00582659" w:rsidP="00E17C50">
            <w:pPr>
              <w:spacing w:line="246" w:lineRule="auto"/>
            </w:pPr>
          </w:p>
          <w:p w14:paraId="5023D8F3" w14:textId="77777777" w:rsidR="00582659" w:rsidRDefault="00582659" w:rsidP="00E17C50">
            <w:pPr>
              <w:spacing w:line="246" w:lineRule="auto"/>
            </w:pPr>
          </w:p>
          <w:p w14:paraId="0A46CCD4" w14:textId="77777777" w:rsidR="00582659" w:rsidRDefault="00582659" w:rsidP="00E17C50">
            <w:pPr>
              <w:spacing w:line="247" w:lineRule="auto"/>
            </w:pPr>
          </w:p>
          <w:p w14:paraId="592C9FBB" w14:textId="77777777" w:rsidR="00582659" w:rsidRDefault="00582659" w:rsidP="00E17C50">
            <w:pPr>
              <w:tabs>
                <w:tab w:val="left" w:pos="850"/>
              </w:tabs>
              <w:spacing w:before="60" w:line="10" w:lineRule="exact"/>
              <w:ind w:firstLine="846"/>
            </w:pPr>
            <w:r>
              <w:rPr>
                <w:rFonts w:eastAsia="Arial"/>
                <w:position w:val="-7"/>
                <w:shd w:val="clear" w:color="auto" w:fill="000000"/>
              </w:rPr>
              <w:tab/>
            </w:r>
          </w:p>
          <w:p w14:paraId="1FF8A40C" w14:textId="77777777" w:rsidR="00582659" w:rsidRDefault="00582659" w:rsidP="00E17C50">
            <w:pPr>
              <w:spacing w:before="283" w:line="231" w:lineRule="auto"/>
              <w:ind w:firstLine="192"/>
              <w:rPr>
                <w:rFonts w:ascii="黑体" w:eastAsia="黑体" w:hAnsi="黑体" w:cs="黑体"/>
                <w:sz w:val="24"/>
                <w:szCs w:val="24"/>
              </w:rPr>
            </w:pPr>
            <w:r>
              <w:rPr>
                <w:rFonts w:ascii="黑体" w:eastAsia="黑体" w:hAnsi="黑体" w:cs="黑体"/>
                <w:spacing w:val="-2"/>
                <w:sz w:val="24"/>
                <w:szCs w:val="24"/>
              </w:rPr>
              <w:t>教师</w:t>
            </w:r>
          </w:p>
          <w:p w14:paraId="20BA3568" w14:textId="77777777" w:rsidR="00582659" w:rsidRDefault="00582659" w:rsidP="00E17C50">
            <w:pPr>
              <w:spacing w:before="1" w:line="220" w:lineRule="auto"/>
              <w:ind w:firstLine="192"/>
              <w:rPr>
                <w:rFonts w:ascii="黑体" w:eastAsia="黑体" w:hAnsi="黑体" w:cs="黑体"/>
                <w:sz w:val="24"/>
                <w:szCs w:val="24"/>
              </w:rPr>
            </w:pPr>
            <w:r>
              <w:rPr>
                <w:rFonts w:ascii="黑体" w:eastAsia="黑体" w:hAnsi="黑体" w:cs="黑体"/>
                <w:spacing w:val="-2"/>
                <w:sz w:val="24"/>
                <w:szCs w:val="24"/>
              </w:rPr>
              <w:t>授课</w:t>
            </w:r>
          </w:p>
          <w:p w14:paraId="229F907A" w14:textId="77777777" w:rsidR="00582659" w:rsidRDefault="00582659" w:rsidP="00E17C50">
            <w:pPr>
              <w:spacing w:before="12" w:line="223" w:lineRule="auto"/>
              <w:ind w:firstLine="193"/>
              <w:rPr>
                <w:rFonts w:ascii="黑体" w:eastAsia="黑体" w:hAnsi="黑体" w:cs="黑体"/>
                <w:sz w:val="24"/>
                <w:szCs w:val="24"/>
              </w:rPr>
            </w:pPr>
            <w:r>
              <w:rPr>
                <w:rFonts w:ascii="黑体" w:eastAsia="黑体" w:hAnsi="黑体" w:cs="黑体"/>
                <w:spacing w:val="-3"/>
                <w:sz w:val="24"/>
                <w:szCs w:val="24"/>
              </w:rPr>
              <w:t>情</w:t>
            </w:r>
            <w:r>
              <w:rPr>
                <w:rFonts w:ascii="黑体" w:eastAsia="黑体" w:hAnsi="黑体" w:cs="黑体"/>
                <w:spacing w:val="-2"/>
                <w:sz w:val="24"/>
                <w:szCs w:val="24"/>
              </w:rPr>
              <w:t>况</w:t>
            </w:r>
          </w:p>
        </w:tc>
        <w:tc>
          <w:tcPr>
            <w:tcW w:w="708" w:type="dxa"/>
            <w:gridSpan w:val="2"/>
            <w:vMerge w:val="restart"/>
            <w:tcBorders>
              <w:bottom w:val="none" w:sz="2" w:space="0" w:color="000000"/>
            </w:tcBorders>
          </w:tcPr>
          <w:p w14:paraId="5E766CEA" w14:textId="77777777" w:rsidR="00582659" w:rsidRDefault="00582659" w:rsidP="00E17C50">
            <w:pPr>
              <w:spacing w:before="159" w:line="300" w:lineRule="exact"/>
              <w:ind w:firstLine="152"/>
              <w:rPr>
                <w:rFonts w:ascii="仿宋" w:eastAsia="仿宋" w:hAnsi="仿宋" w:cs="仿宋"/>
              </w:rPr>
            </w:pPr>
            <w:r>
              <w:rPr>
                <w:rFonts w:ascii="仿宋" w:eastAsia="仿宋" w:hAnsi="仿宋" w:cs="仿宋"/>
                <w:spacing w:val="-3"/>
                <w:position w:val="6"/>
              </w:rPr>
              <w:t>教学</w:t>
            </w:r>
          </w:p>
          <w:p w14:paraId="003D29A0" w14:textId="77777777" w:rsidR="00582659" w:rsidRDefault="00582659" w:rsidP="00E17C50">
            <w:pPr>
              <w:spacing w:line="224" w:lineRule="auto"/>
              <w:ind w:firstLine="160"/>
              <w:rPr>
                <w:rFonts w:ascii="仿宋" w:eastAsia="仿宋" w:hAnsi="仿宋" w:cs="仿宋"/>
              </w:rPr>
            </w:pPr>
            <w:r>
              <w:rPr>
                <w:rFonts w:ascii="仿宋" w:eastAsia="仿宋" w:hAnsi="仿宋" w:cs="仿宋"/>
                <w:spacing w:val="-5"/>
              </w:rPr>
              <w:t>态度</w:t>
            </w:r>
          </w:p>
        </w:tc>
        <w:tc>
          <w:tcPr>
            <w:tcW w:w="4392" w:type="dxa"/>
            <w:gridSpan w:val="8"/>
          </w:tcPr>
          <w:p w14:paraId="45727FB8" w14:textId="77777777" w:rsidR="00582659" w:rsidRDefault="00582659" w:rsidP="00E17C50">
            <w:pPr>
              <w:spacing w:before="106" w:line="223" w:lineRule="auto"/>
              <w:ind w:firstLine="125"/>
              <w:rPr>
                <w:rFonts w:ascii="仿宋" w:eastAsia="仿宋" w:hAnsi="仿宋" w:cs="仿宋"/>
              </w:rPr>
            </w:pPr>
            <w:r>
              <w:rPr>
                <w:rFonts w:ascii="仿宋" w:eastAsia="仿宋" w:hAnsi="仿宋" w:cs="仿宋"/>
              </w:rPr>
              <w:t>1.精神饱满</w:t>
            </w:r>
            <w:r>
              <w:rPr>
                <w:rFonts w:ascii="仿宋" w:eastAsia="仿宋" w:hAnsi="仿宋" w:cs="仿宋"/>
                <w:spacing w:val="-21"/>
              </w:rPr>
              <w:t>，</w:t>
            </w:r>
            <w:r>
              <w:rPr>
                <w:rFonts w:ascii="仿宋" w:eastAsia="仿宋" w:hAnsi="仿宋" w:cs="仿宋"/>
                <w:spacing w:val="-105"/>
              </w:rPr>
              <w:t xml:space="preserve"> </w:t>
            </w:r>
            <w:r>
              <w:rPr>
                <w:rFonts w:ascii="仿宋" w:eastAsia="仿宋" w:hAnsi="仿宋" w:cs="仿宋"/>
              </w:rPr>
              <w:t>备课充分</w:t>
            </w:r>
          </w:p>
        </w:tc>
        <w:tc>
          <w:tcPr>
            <w:tcW w:w="951" w:type="dxa"/>
            <w:gridSpan w:val="2"/>
          </w:tcPr>
          <w:p w14:paraId="549A9035" w14:textId="77777777" w:rsidR="00582659" w:rsidRDefault="00582659" w:rsidP="00E17C50"/>
        </w:tc>
        <w:tc>
          <w:tcPr>
            <w:tcW w:w="874" w:type="dxa"/>
          </w:tcPr>
          <w:p w14:paraId="489B2BBA" w14:textId="77777777" w:rsidR="00582659" w:rsidRDefault="00582659" w:rsidP="00E17C50"/>
        </w:tc>
        <w:tc>
          <w:tcPr>
            <w:tcW w:w="850" w:type="dxa"/>
            <w:gridSpan w:val="2"/>
          </w:tcPr>
          <w:p w14:paraId="03E95CAF" w14:textId="77777777" w:rsidR="00582659" w:rsidRDefault="00582659" w:rsidP="00E17C50"/>
        </w:tc>
        <w:tc>
          <w:tcPr>
            <w:tcW w:w="852" w:type="dxa"/>
          </w:tcPr>
          <w:p w14:paraId="2A955E72" w14:textId="77777777" w:rsidR="00582659" w:rsidRDefault="00582659" w:rsidP="00E17C50"/>
        </w:tc>
      </w:tr>
      <w:tr w:rsidR="00582659" w14:paraId="3E0B0A41" w14:textId="77777777" w:rsidTr="00E17C50">
        <w:trPr>
          <w:trHeight w:val="403"/>
        </w:trPr>
        <w:tc>
          <w:tcPr>
            <w:tcW w:w="857" w:type="dxa"/>
            <w:vMerge/>
            <w:tcBorders>
              <w:top w:val="none" w:sz="2" w:space="0" w:color="000000"/>
              <w:bottom w:val="none" w:sz="2" w:space="0" w:color="000000"/>
            </w:tcBorders>
          </w:tcPr>
          <w:p w14:paraId="3D56D936" w14:textId="77777777" w:rsidR="00582659" w:rsidRDefault="00582659" w:rsidP="00E17C50"/>
        </w:tc>
        <w:tc>
          <w:tcPr>
            <w:tcW w:w="708" w:type="dxa"/>
            <w:gridSpan w:val="2"/>
            <w:vMerge/>
            <w:tcBorders>
              <w:top w:val="none" w:sz="2" w:space="0" w:color="000000"/>
            </w:tcBorders>
          </w:tcPr>
          <w:p w14:paraId="47D7AF74" w14:textId="77777777" w:rsidR="00582659" w:rsidRDefault="00582659" w:rsidP="00E17C50"/>
        </w:tc>
        <w:tc>
          <w:tcPr>
            <w:tcW w:w="4392" w:type="dxa"/>
            <w:gridSpan w:val="8"/>
          </w:tcPr>
          <w:p w14:paraId="3872CFE1" w14:textId="77777777" w:rsidR="00582659" w:rsidRDefault="00582659" w:rsidP="00E17C50">
            <w:pPr>
              <w:spacing w:before="107" w:line="241" w:lineRule="auto"/>
              <w:ind w:firstLine="112"/>
              <w:rPr>
                <w:rFonts w:ascii="仿宋" w:eastAsia="仿宋" w:hAnsi="仿宋" w:cs="仿宋"/>
              </w:rPr>
            </w:pPr>
            <w:r>
              <w:rPr>
                <w:rFonts w:ascii="仿宋" w:eastAsia="仿宋" w:hAnsi="仿宋" w:cs="仿宋"/>
                <w:spacing w:val="-1"/>
              </w:rPr>
              <w:t>2.课堂管理严</w:t>
            </w:r>
            <w:r>
              <w:rPr>
                <w:rFonts w:ascii="仿宋" w:eastAsia="仿宋" w:hAnsi="仿宋" w:cs="仿宋"/>
              </w:rPr>
              <w:t>格</w:t>
            </w:r>
          </w:p>
        </w:tc>
        <w:tc>
          <w:tcPr>
            <w:tcW w:w="951" w:type="dxa"/>
            <w:gridSpan w:val="2"/>
          </w:tcPr>
          <w:p w14:paraId="279DC34E" w14:textId="77777777" w:rsidR="00582659" w:rsidRDefault="00582659" w:rsidP="00E17C50"/>
        </w:tc>
        <w:tc>
          <w:tcPr>
            <w:tcW w:w="874" w:type="dxa"/>
          </w:tcPr>
          <w:p w14:paraId="6A5A55A2" w14:textId="77777777" w:rsidR="00582659" w:rsidRDefault="00582659" w:rsidP="00E17C50"/>
        </w:tc>
        <w:tc>
          <w:tcPr>
            <w:tcW w:w="850" w:type="dxa"/>
            <w:gridSpan w:val="2"/>
          </w:tcPr>
          <w:p w14:paraId="269420F0" w14:textId="77777777" w:rsidR="00582659" w:rsidRDefault="00582659" w:rsidP="00E17C50"/>
        </w:tc>
        <w:tc>
          <w:tcPr>
            <w:tcW w:w="852" w:type="dxa"/>
          </w:tcPr>
          <w:p w14:paraId="1BC05F0C" w14:textId="77777777" w:rsidR="00582659" w:rsidRDefault="00582659" w:rsidP="00E17C50"/>
        </w:tc>
      </w:tr>
      <w:tr w:rsidR="00582659" w14:paraId="46DFDA3C" w14:textId="77777777" w:rsidTr="00E17C50">
        <w:trPr>
          <w:trHeight w:val="400"/>
        </w:trPr>
        <w:tc>
          <w:tcPr>
            <w:tcW w:w="857" w:type="dxa"/>
            <w:vMerge/>
            <w:tcBorders>
              <w:top w:val="none" w:sz="2" w:space="0" w:color="000000"/>
              <w:bottom w:val="none" w:sz="2" w:space="0" w:color="000000"/>
            </w:tcBorders>
          </w:tcPr>
          <w:p w14:paraId="4895309C" w14:textId="77777777" w:rsidR="00582659" w:rsidRDefault="00582659" w:rsidP="00E17C50"/>
        </w:tc>
        <w:tc>
          <w:tcPr>
            <w:tcW w:w="708" w:type="dxa"/>
            <w:gridSpan w:val="2"/>
            <w:vMerge w:val="restart"/>
            <w:tcBorders>
              <w:bottom w:val="none" w:sz="2" w:space="0" w:color="000000"/>
            </w:tcBorders>
          </w:tcPr>
          <w:p w14:paraId="1E76B813" w14:textId="77777777" w:rsidR="00582659" w:rsidRDefault="00582659" w:rsidP="00E17C50">
            <w:pPr>
              <w:spacing w:before="159" w:line="300" w:lineRule="exact"/>
              <w:ind w:firstLine="152"/>
              <w:rPr>
                <w:rFonts w:ascii="仿宋" w:eastAsia="仿宋" w:hAnsi="仿宋" w:cs="仿宋"/>
              </w:rPr>
            </w:pPr>
            <w:r>
              <w:rPr>
                <w:rFonts w:ascii="仿宋" w:eastAsia="仿宋" w:hAnsi="仿宋" w:cs="仿宋"/>
                <w:spacing w:val="-3"/>
                <w:position w:val="6"/>
              </w:rPr>
              <w:t>教学</w:t>
            </w:r>
          </w:p>
          <w:p w14:paraId="4B807DDA" w14:textId="77777777" w:rsidR="00582659" w:rsidRDefault="00582659" w:rsidP="00E17C50">
            <w:pPr>
              <w:spacing w:line="223" w:lineRule="auto"/>
              <w:ind w:firstLine="178"/>
              <w:rPr>
                <w:rFonts w:ascii="仿宋" w:eastAsia="仿宋" w:hAnsi="仿宋" w:cs="仿宋"/>
              </w:rPr>
            </w:pPr>
            <w:r>
              <w:rPr>
                <w:rFonts w:ascii="仿宋" w:eastAsia="仿宋" w:hAnsi="仿宋" w:cs="仿宋"/>
                <w:spacing w:val="-10"/>
              </w:rPr>
              <w:t>内</w:t>
            </w:r>
            <w:r>
              <w:rPr>
                <w:rFonts w:ascii="仿宋" w:eastAsia="仿宋" w:hAnsi="仿宋" w:cs="仿宋"/>
                <w:spacing w:val="-9"/>
              </w:rPr>
              <w:t>容</w:t>
            </w:r>
          </w:p>
        </w:tc>
        <w:tc>
          <w:tcPr>
            <w:tcW w:w="4392" w:type="dxa"/>
            <w:gridSpan w:val="8"/>
          </w:tcPr>
          <w:p w14:paraId="1B6902F1" w14:textId="77777777" w:rsidR="00582659" w:rsidRDefault="00582659" w:rsidP="00E17C50">
            <w:pPr>
              <w:spacing w:before="107" w:line="225" w:lineRule="auto"/>
              <w:ind w:firstLine="114"/>
              <w:rPr>
                <w:rFonts w:ascii="仿宋" w:eastAsia="仿宋" w:hAnsi="仿宋" w:cs="仿宋"/>
              </w:rPr>
            </w:pPr>
            <w:r>
              <w:rPr>
                <w:rFonts w:ascii="仿宋" w:eastAsia="仿宋" w:hAnsi="仿宋" w:cs="仿宋"/>
              </w:rPr>
              <w:t>3.内容充实</w:t>
            </w:r>
            <w:r>
              <w:rPr>
                <w:rFonts w:ascii="仿宋" w:eastAsia="仿宋" w:hAnsi="仿宋" w:cs="仿宋"/>
                <w:spacing w:val="-4"/>
              </w:rPr>
              <w:t>，</w:t>
            </w:r>
            <w:r>
              <w:rPr>
                <w:rFonts w:ascii="仿宋" w:eastAsia="仿宋" w:hAnsi="仿宋" w:cs="仿宋"/>
                <w:spacing w:val="-105"/>
              </w:rPr>
              <w:t xml:space="preserve"> </w:t>
            </w:r>
            <w:r>
              <w:rPr>
                <w:rFonts w:ascii="仿宋" w:eastAsia="仿宋" w:hAnsi="仿宋" w:cs="仿宋"/>
              </w:rPr>
              <w:t>重点突出</w:t>
            </w:r>
            <w:r>
              <w:rPr>
                <w:rFonts w:ascii="仿宋" w:eastAsia="仿宋" w:hAnsi="仿宋" w:cs="仿宋"/>
                <w:spacing w:val="-3"/>
              </w:rPr>
              <w:t>，</w:t>
            </w:r>
            <w:r>
              <w:rPr>
                <w:rFonts w:ascii="仿宋" w:eastAsia="仿宋" w:hAnsi="仿宋" w:cs="仿宋"/>
              </w:rPr>
              <w:t>难点讲授透彻</w:t>
            </w:r>
          </w:p>
        </w:tc>
        <w:tc>
          <w:tcPr>
            <w:tcW w:w="951" w:type="dxa"/>
            <w:gridSpan w:val="2"/>
          </w:tcPr>
          <w:p w14:paraId="26A29CDC" w14:textId="77777777" w:rsidR="00582659" w:rsidRDefault="00582659" w:rsidP="00E17C50"/>
        </w:tc>
        <w:tc>
          <w:tcPr>
            <w:tcW w:w="874" w:type="dxa"/>
          </w:tcPr>
          <w:p w14:paraId="47687E6F" w14:textId="77777777" w:rsidR="00582659" w:rsidRDefault="00582659" w:rsidP="00E17C50"/>
        </w:tc>
        <w:tc>
          <w:tcPr>
            <w:tcW w:w="850" w:type="dxa"/>
            <w:gridSpan w:val="2"/>
          </w:tcPr>
          <w:p w14:paraId="0EC7525A" w14:textId="77777777" w:rsidR="00582659" w:rsidRDefault="00582659" w:rsidP="00E17C50"/>
        </w:tc>
        <w:tc>
          <w:tcPr>
            <w:tcW w:w="852" w:type="dxa"/>
          </w:tcPr>
          <w:p w14:paraId="0FAEFB00" w14:textId="77777777" w:rsidR="00582659" w:rsidRDefault="00582659" w:rsidP="00E17C50"/>
        </w:tc>
      </w:tr>
      <w:tr w:rsidR="00582659" w14:paraId="726E6589" w14:textId="77777777" w:rsidTr="00E17C50">
        <w:trPr>
          <w:trHeight w:val="403"/>
        </w:trPr>
        <w:tc>
          <w:tcPr>
            <w:tcW w:w="857" w:type="dxa"/>
            <w:vMerge/>
            <w:tcBorders>
              <w:top w:val="none" w:sz="2" w:space="0" w:color="000000"/>
              <w:bottom w:val="none" w:sz="2" w:space="0" w:color="000000"/>
            </w:tcBorders>
          </w:tcPr>
          <w:p w14:paraId="14C40239" w14:textId="77777777" w:rsidR="00582659" w:rsidRDefault="00582659" w:rsidP="00E17C50"/>
        </w:tc>
        <w:tc>
          <w:tcPr>
            <w:tcW w:w="708" w:type="dxa"/>
            <w:gridSpan w:val="2"/>
            <w:vMerge/>
            <w:tcBorders>
              <w:top w:val="none" w:sz="2" w:space="0" w:color="000000"/>
            </w:tcBorders>
          </w:tcPr>
          <w:p w14:paraId="3E95F0B1" w14:textId="77777777" w:rsidR="00582659" w:rsidRDefault="00582659" w:rsidP="00E17C50"/>
        </w:tc>
        <w:tc>
          <w:tcPr>
            <w:tcW w:w="4392" w:type="dxa"/>
            <w:gridSpan w:val="8"/>
          </w:tcPr>
          <w:p w14:paraId="193F81AE" w14:textId="77777777" w:rsidR="00582659" w:rsidRDefault="00582659" w:rsidP="00E17C50">
            <w:pPr>
              <w:spacing w:before="110" w:line="241" w:lineRule="auto"/>
              <w:ind w:firstLine="109"/>
              <w:rPr>
                <w:rFonts w:ascii="仿宋" w:eastAsia="仿宋" w:hAnsi="仿宋" w:cs="仿宋"/>
              </w:rPr>
            </w:pPr>
            <w:r>
              <w:rPr>
                <w:rFonts w:ascii="仿宋" w:eastAsia="仿宋" w:hAnsi="仿宋" w:cs="仿宋"/>
                <w:spacing w:val="-1"/>
              </w:rPr>
              <w:t>4.注</w:t>
            </w:r>
            <w:r>
              <w:rPr>
                <w:rFonts w:ascii="仿宋" w:eastAsia="仿宋" w:hAnsi="仿宋" w:cs="仿宋"/>
              </w:rPr>
              <w:t>重理论联系实际</w:t>
            </w:r>
          </w:p>
        </w:tc>
        <w:tc>
          <w:tcPr>
            <w:tcW w:w="951" w:type="dxa"/>
            <w:gridSpan w:val="2"/>
          </w:tcPr>
          <w:p w14:paraId="345EBFB6" w14:textId="77777777" w:rsidR="00582659" w:rsidRDefault="00582659" w:rsidP="00E17C50"/>
        </w:tc>
        <w:tc>
          <w:tcPr>
            <w:tcW w:w="874" w:type="dxa"/>
          </w:tcPr>
          <w:p w14:paraId="31ED783E" w14:textId="77777777" w:rsidR="00582659" w:rsidRDefault="00582659" w:rsidP="00E17C50"/>
        </w:tc>
        <w:tc>
          <w:tcPr>
            <w:tcW w:w="850" w:type="dxa"/>
            <w:gridSpan w:val="2"/>
          </w:tcPr>
          <w:p w14:paraId="7E2AB52A" w14:textId="77777777" w:rsidR="00582659" w:rsidRDefault="00582659" w:rsidP="00E17C50"/>
        </w:tc>
        <w:tc>
          <w:tcPr>
            <w:tcW w:w="852" w:type="dxa"/>
          </w:tcPr>
          <w:p w14:paraId="477519DF" w14:textId="77777777" w:rsidR="00582659" w:rsidRDefault="00582659" w:rsidP="00E17C50"/>
        </w:tc>
      </w:tr>
      <w:tr w:rsidR="00582659" w14:paraId="2B33CF88" w14:textId="77777777" w:rsidTr="00E17C50">
        <w:trPr>
          <w:trHeight w:val="400"/>
        </w:trPr>
        <w:tc>
          <w:tcPr>
            <w:tcW w:w="857" w:type="dxa"/>
            <w:vMerge/>
            <w:tcBorders>
              <w:top w:val="none" w:sz="2" w:space="0" w:color="000000"/>
              <w:bottom w:val="none" w:sz="2" w:space="0" w:color="000000"/>
            </w:tcBorders>
          </w:tcPr>
          <w:p w14:paraId="103A3DB2" w14:textId="77777777" w:rsidR="00582659" w:rsidRDefault="00582659" w:rsidP="00E17C50"/>
        </w:tc>
        <w:tc>
          <w:tcPr>
            <w:tcW w:w="708" w:type="dxa"/>
            <w:gridSpan w:val="2"/>
            <w:vMerge w:val="restart"/>
            <w:tcBorders>
              <w:bottom w:val="none" w:sz="2" w:space="0" w:color="000000"/>
            </w:tcBorders>
          </w:tcPr>
          <w:p w14:paraId="255D9222" w14:textId="77777777" w:rsidR="00582659" w:rsidRDefault="00582659" w:rsidP="00E17C50">
            <w:pPr>
              <w:spacing w:line="451" w:lineRule="auto"/>
            </w:pPr>
          </w:p>
          <w:p w14:paraId="11BBEC3C" w14:textId="77777777" w:rsidR="00582659" w:rsidRDefault="00582659" w:rsidP="00E17C50">
            <w:pPr>
              <w:spacing w:before="69" w:line="300" w:lineRule="exact"/>
              <w:ind w:firstLine="152"/>
              <w:rPr>
                <w:rFonts w:ascii="仿宋" w:eastAsia="仿宋" w:hAnsi="仿宋" w:cs="仿宋"/>
              </w:rPr>
            </w:pPr>
            <w:r>
              <w:rPr>
                <w:rFonts w:ascii="仿宋" w:eastAsia="仿宋" w:hAnsi="仿宋" w:cs="仿宋"/>
                <w:spacing w:val="-3"/>
                <w:position w:val="6"/>
              </w:rPr>
              <w:t>教学</w:t>
            </w:r>
          </w:p>
          <w:p w14:paraId="71627104" w14:textId="77777777" w:rsidR="00582659" w:rsidRDefault="00582659" w:rsidP="00E17C50">
            <w:pPr>
              <w:spacing w:line="225" w:lineRule="auto"/>
              <w:ind w:firstLine="157"/>
              <w:rPr>
                <w:rFonts w:ascii="仿宋" w:eastAsia="仿宋" w:hAnsi="仿宋" w:cs="仿宋"/>
              </w:rPr>
            </w:pPr>
            <w:r>
              <w:rPr>
                <w:rFonts w:ascii="仿宋" w:eastAsia="仿宋" w:hAnsi="仿宋" w:cs="仿宋"/>
                <w:spacing w:val="-5"/>
              </w:rPr>
              <w:t>方</w:t>
            </w:r>
            <w:r>
              <w:rPr>
                <w:rFonts w:ascii="仿宋" w:eastAsia="仿宋" w:hAnsi="仿宋" w:cs="仿宋"/>
                <w:spacing w:val="-4"/>
              </w:rPr>
              <w:t>法</w:t>
            </w:r>
          </w:p>
        </w:tc>
        <w:tc>
          <w:tcPr>
            <w:tcW w:w="4392" w:type="dxa"/>
            <w:gridSpan w:val="8"/>
          </w:tcPr>
          <w:p w14:paraId="6896A1A2" w14:textId="77777777" w:rsidR="00582659" w:rsidRDefault="00582659" w:rsidP="00E17C50">
            <w:pPr>
              <w:spacing w:before="108" w:line="241" w:lineRule="auto"/>
              <w:ind w:firstLine="114"/>
              <w:rPr>
                <w:rFonts w:ascii="仿宋" w:eastAsia="仿宋" w:hAnsi="仿宋" w:cs="仿宋"/>
              </w:rPr>
            </w:pPr>
            <w:r>
              <w:rPr>
                <w:rFonts w:ascii="仿宋" w:eastAsia="仿宋" w:hAnsi="仿宋" w:cs="仿宋"/>
              </w:rPr>
              <w:t>5.讲述生动清楚</w:t>
            </w:r>
            <w:r>
              <w:rPr>
                <w:rFonts w:ascii="仿宋" w:eastAsia="仿宋" w:hAnsi="仿宋" w:cs="仿宋"/>
                <w:spacing w:val="-9"/>
              </w:rPr>
              <w:t>、</w:t>
            </w:r>
            <w:r>
              <w:rPr>
                <w:rFonts w:ascii="仿宋" w:eastAsia="仿宋" w:hAnsi="仿宋" w:cs="仿宋"/>
              </w:rPr>
              <w:t>逻辑性强</w:t>
            </w:r>
          </w:p>
        </w:tc>
        <w:tc>
          <w:tcPr>
            <w:tcW w:w="951" w:type="dxa"/>
            <w:gridSpan w:val="2"/>
          </w:tcPr>
          <w:p w14:paraId="75C3B55D" w14:textId="77777777" w:rsidR="00582659" w:rsidRDefault="00582659" w:rsidP="00E17C50"/>
        </w:tc>
        <w:tc>
          <w:tcPr>
            <w:tcW w:w="874" w:type="dxa"/>
          </w:tcPr>
          <w:p w14:paraId="7011B81A" w14:textId="77777777" w:rsidR="00582659" w:rsidRDefault="00582659" w:rsidP="00E17C50"/>
        </w:tc>
        <w:tc>
          <w:tcPr>
            <w:tcW w:w="850" w:type="dxa"/>
            <w:gridSpan w:val="2"/>
          </w:tcPr>
          <w:p w14:paraId="72D0BF71" w14:textId="77777777" w:rsidR="00582659" w:rsidRDefault="00582659" w:rsidP="00E17C50"/>
        </w:tc>
        <w:tc>
          <w:tcPr>
            <w:tcW w:w="852" w:type="dxa"/>
          </w:tcPr>
          <w:p w14:paraId="4D4D57F2" w14:textId="77777777" w:rsidR="00582659" w:rsidRDefault="00582659" w:rsidP="00E17C50"/>
        </w:tc>
      </w:tr>
      <w:tr w:rsidR="00582659" w14:paraId="06E0E247" w14:textId="77777777" w:rsidTr="00E17C50">
        <w:trPr>
          <w:trHeight w:val="403"/>
        </w:trPr>
        <w:tc>
          <w:tcPr>
            <w:tcW w:w="857" w:type="dxa"/>
            <w:vMerge/>
            <w:tcBorders>
              <w:top w:val="none" w:sz="2" w:space="0" w:color="000000"/>
              <w:bottom w:val="none" w:sz="2" w:space="0" w:color="000000"/>
            </w:tcBorders>
          </w:tcPr>
          <w:p w14:paraId="7DAD6E77" w14:textId="77777777" w:rsidR="00582659" w:rsidRDefault="00582659" w:rsidP="00E17C50"/>
        </w:tc>
        <w:tc>
          <w:tcPr>
            <w:tcW w:w="708" w:type="dxa"/>
            <w:gridSpan w:val="2"/>
            <w:vMerge/>
            <w:tcBorders>
              <w:top w:val="none" w:sz="2" w:space="0" w:color="000000"/>
              <w:bottom w:val="none" w:sz="2" w:space="0" w:color="000000"/>
            </w:tcBorders>
          </w:tcPr>
          <w:p w14:paraId="0173D82D" w14:textId="77777777" w:rsidR="00582659" w:rsidRDefault="00582659" w:rsidP="00E17C50"/>
        </w:tc>
        <w:tc>
          <w:tcPr>
            <w:tcW w:w="4392" w:type="dxa"/>
            <w:gridSpan w:val="8"/>
          </w:tcPr>
          <w:p w14:paraId="5438DD16" w14:textId="77777777" w:rsidR="00582659" w:rsidRDefault="00582659" w:rsidP="00E17C50">
            <w:pPr>
              <w:spacing w:before="111" w:line="241" w:lineRule="auto"/>
              <w:ind w:firstLine="111"/>
              <w:rPr>
                <w:rFonts w:ascii="仿宋" w:eastAsia="仿宋" w:hAnsi="仿宋" w:cs="仿宋"/>
              </w:rPr>
            </w:pPr>
            <w:r>
              <w:rPr>
                <w:rFonts w:ascii="仿宋" w:eastAsia="仿宋" w:hAnsi="仿宋" w:cs="仿宋"/>
              </w:rPr>
              <w:t>6.方法手段恰当灵活</w:t>
            </w:r>
            <w:r>
              <w:rPr>
                <w:rFonts w:ascii="仿宋" w:eastAsia="仿宋" w:hAnsi="仿宋" w:cs="仿宋"/>
                <w:spacing w:val="-3"/>
              </w:rPr>
              <w:t>，</w:t>
            </w:r>
            <w:r>
              <w:rPr>
                <w:rFonts w:ascii="仿宋" w:eastAsia="仿宋" w:hAnsi="仿宋" w:cs="仿宋"/>
              </w:rPr>
              <w:t>板书工整</w:t>
            </w:r>
            <w:r>
              <w:rPr>
                <w:rFonts w:ascii="仿宋" w:eastAsia="仿宋" w:hAnsi="仿宋" w:cs="仿宋"/>
                <w:spacing w:val="-2"/>
              </w:rPr>
              <w:t>、</w:t>
            </w:r>
            <w:r>
              <w:rPr>
                <w:rFonts w:ascii="仿宋" w:eastAsia="仿宋" w:hAnsi="仿宋" w:cs="仿宋"/>
              </w:rPr>
              <w:t>课件生动</w:t>
            </w:r>
          </w:p>
        </w:tc>
        <w:tc>
          <w:tcPr>
            <w:tcW w:w="951" w:type="dxa"/>
            <w:gridSpan w:val="2"/>
          </w:tcPr>
          <w:p w14:paraId="24866B50" w14:textId="77777777" w:rsidR="00582659" w:rsidRDefault="00582659" w:rsidP="00E17C50"/>
        </w:tc>
        <w:tc>
          <w:tcPr>
            <w:tcW w:w="874" w:type="dxa"/>
          </w:tcPr>
          <w:p w14:paraId="53CFA498" w14:textId="77777777" w:rsidR="00582659" w:rsidRDefault="00582659" w:rsidP="00E17C50"/>
        </w:tc>
        <w:tc>
          <w:tcPr>
            <w:tcW w:w="850" w:type="dxa"/>
            <w:gridSpan w:val="2"/>
          </w:tcPr>
          <w:p w14:paraId="5FEA2E76" w14:textId="77777777" w:rsidR="00582659" w:rsidRDefault="00582659" w:rsidP="00E17C50"/>
        </w:tc>
        <w:tc>
          <w:tcPr>
            <w:tcW w:w="852" w:type="dxa"/>
          </w:tcPr>
          <w:p w14:paraId="36055D81" w14:textId="77777777" w:rsidR="00582659" w:rsidRDefault="00582659" w:rsidP="00E17C50"/>
        </w:tc>
      </w:tr>
      <w:tr w:rsidR="00582659" w14:paraId="1358CCBA" w14:textId="77777777" w:rsidTr="00E17C50">
        <w:trPr>
          <w:trHeight w:val="715"/>
        </w:trPr>
        <w:tc>
          <w:tcPr>
            <w:tcW w:w="857" w:type="dxa"/>
            <w:vMerge/>
            <w:tcBorders>
              <w:top w:val="none" w:sz="2" w:space="0" w:color="000000"/>
              <w:bottom w:val="none" w:sz="2" w:space="0" w:color="000000"/>
            </w:tcBorders>
          </w:tcPr>
          <w:p w14:paraId="7C556B0C" w14:textId="77777777" w:rsidR="00582659" w:rsidRDefault="00582659" w:rsidP="00E17C50"/>
        </w:tc>
        <w:tc>
          <w:tcPr>
            <w:tcW w:w="708" w:type="dxa"/>
            <w:gridSpan w:val="2"/>
            <w:vMerge/>
            <w:tcBorders>
              <w:top w:val="none" w:sz="2" w:space="0" w:color="000000"/>
            </w:tcBorders>
          </w:tcPr>
          <w:p w14:paraId="73F8A078" w14:textId="77777777" w:rsidR="00582659" w:rsidRDefault="00582659" w:rsidP="00E17C50"/>
        </w:tc>
        <w:tc>
          <w:tcPr>
            <w:tcW w:w="4392" w:type="dxa"/>
            <w:gridSpan w:val="8"/>
          </w:tcPr>
          <w:p w14:paraId="24311834" w14:textId="77777777" w:rsidR="00582659" w:rsidRDefault="00582659" w:rsidP="00E17C50">
            <w:pPr>
              <w:spacing w:before="116" w:line="263" w:lineRule="auto"/>
              <w:ind w:left="124" w:right="103" w:hanging="9"/>
              <w:rPr>
                <w:rFonts w:ascii="仿宋" w:eastAsia="仿宋" w:hAnsi="仿宋" w:cs="仿宋"/>
              </w:rPr>
            </w:pPr>
            <w:r>
              <w:rPr>
                <w:rFonts w:ascii="仿宋" w:eastAsia="仿宋" w:hAnsi="仿宋" w:cs="仿宋"/>
              </w:rPr>
              <w:t>7.不照本宣科</w:t>
            </w:r>
            <w:r>
              <w:rPr>
                <w:rFonts w:ascii="仿宋" w:eastAsia="仿宋" w:hAnsi="仿宋" w:cs="仿宋"/>
                <w:spacing w:val="-16"/>
              </w:rPr>
              <w:t>，</w:t>
            </w:r>
            <w:r>
              <w:rPr>
                <w:rFonts w:ascii="仿宋" w:eastAsia="仿宋" w:hAnsi="仿宋" w:cs="仿宋"/>
                <w:spacing w:val="-105"/>
              </w:rPr>
              <w:t xml:space="preserve"> </w:t>
            </w:r>
            <w:r>
              <w:rPr>
                <w:rFonts w:ascii="仿宋" w:eastAsia="仿宋" w:hAnsi="仿宋" w:cs="仿宋"/>
              </w:rPr>
              <w:t>能够运用问题导向</w:t>
            </w:r>
            <w:r>
              <w:rPr>
                <w:rFonts w:ascii="仿宋" w:eastAsia="仿宋" w:hAnsi="仿宋" w:cs="仿宋"/>
                <w:spacing w:val="-16"/>
              </w:rPr>
              <w:t>、</w:t>
            </w:r>
            <w:r>
              <w:rPr>
                <w:rFonts w:ascii="仿宋" w:eastAsia="仿宋" w:hAnsi="仿宋" w:cs="仿宋"/>
              </w:rPr>
              <w:t>案例教学 等</w:t>
            </w:r>
            <w:r>
              <w:rPr>
                <w:rFonts w:ascii="仿宋" w:eastAsia="仿宋" w:hAnsi="仿宋" w:cs="仿宋"/>
                <w:spacing w:val="-18"/>
              </w:rPr>
              <w:t>，</w:t>
            </w:r>
            <w:r>
              <w:rPr>
                <w:rFonts w:ascii="仿宋" w:eastAsia="仿宋" w:hAnsi="仿宋" w:cs="仿宋"/>
              </w:rPr>
              <w:t>充分调动学生学习积极性</w:t>
            </w:r>
          </w:p>
        </w:tc>
        <w:tc>
          <w:tcPr>
            <w:tcW w:w="951" w:type="dxa"/>
            <w:gridSpan w:val="2"/>
          </w:tcPr>
          <w:p w14:paraId="0A7A3911" w14:textId="77777777" w:rsidR="00582659" w:rsidRDefault="00582659" w:rsidP="00E17C50"/>
        </w:tc>
        <w:tc>
          <w:tcPr>
            <w:tcW w:w="874" w:type="dxa"/>
          </w:tcPr>
          <w:p w14:paraId="0DEC012B" w14:textId="77777777" w:rsidR="00582659" w:rsidRDefault="00582659" w:rsidP="00E17C50"/>
        </w:tc>
        <w:tc>
          <w:tcPr>
            <w:tcW w:w="850" w:type="dxa"/>
            <w:gridSpan w:val="2"/>
          </w:tcPr>
          <w:p w14:paraId="31F586BE" w14:textId="77777777" w:rsidR="00582659" w:rsidRDefault="00582659" w:rsidP="00E17C50"/>
        </w:tc>
        <w:tc>
          <w:tcPr>
            <w:tcW w:w="852" w:type="dxa"/>
          </w:tcPr>
          <w:p w14:paraId="333F02BD" w14:textId="77777777" w:rsidR="00582659" w:rsidRDefault="00582659" w:rsidP="00E17C50"/>
        </w:tc>
      </w:tr>
      <w:tr w:rsidR="00582659" w14:paraId="6FCE8786" w14:textId="77777777" w:rsidTr="00E17C50">
        <w:trPr>
          <w:trHeight w:val="403"/>
        </w:trPr>
        <w:tc>
          <w:tcPr>
            <w:tcW w:w="857" w:type="dxa"/>
            <w:vMerge/>
            <w:tcBorders>
              <w:top w:val="none" w:sz="2" w:space="0" w:color="000000"/>
              <w:bottom w:val="none" w:sz="2" w:space="0" w:color="000000"/>
            </w:tcBorders>
          </w:tcPr>
          <w:p w14:paraId="50B2BAA9" w14:textId="77777777" w:rsidR="00582659" w:rsidRDefault="00582659" w:rsidP="00E17C50"/>
        </w:tc>
        <w:tc>
          <w:tcPr>
            <w:tcW w:w="708" w:type="dxa"/>
            <w:gridSpan w:val="2"/>
            <w:vMerge w:val="restart"/>
            <w:tcBorders>
              <w:bottom w:val="none" w:sz="2" w:space="0" w:color="000000"/>
            </w:tcBorders>
          </w:tcPr>
          <w:p w14:paraId="73AFBCFC" w14:textId="77777777" w:rsidR="00582659" w:rsidRDefault="00582659" w:rsidP="00E17C50">
            <w:pPr>
              <w:spacing w:before="163" w:line="300" w:lineRule="exact"/>
              <w:ind w:firstLine="152"/>
              <w:rPr>
                <w:rFonts w:ascii="仿宋" w:eastAsia="仿宋" w:hAnsi="仿宋" w:cs="仿宋"/>
              </w:rPr>
            </w:pPr>
            <w:r>
              <w:rPr>
                <w:rFonts w:ascii="仿宋" w:eastAsia="仿宋" w:hAnsi="仿宋" w:cs="仿宋"/>
                <w:spacing w:val="-3"/>
                <w:position w:val="6"/>
              </w:rPr>
              <w:t>教学</w:t>
            </w:r>
          </w:p>
          <w:p w14:paraId="37F1F659" w14:textId="77777777" w:rsidR="00582659" w:rsidRDefault="00582659" w:rsidP="00E17C50">
            <w:pPr>
              <w:spacing w:line="223" w:lineRule="auto"/>
              <w:ind w:firstLine="156"/>
              <w:rPr>
                <w:rFonts w:ascii="仿宋" w:eastAsia="仿宋" w:hAnsi="仿宋" w:cs="仿宋"/>
              </w:rPr>
            </w:pPr>
            <w:r>
              <w:rPr>
                <w:rFonts w:ascii="仿宋" w:eastAsia="仿宋" w:hAnsi="仿宋" w:cs="仿宋"/>
                <w:spacing w:val="-4"/>
              </w:rPr>
              <w:t>效果</w:t>
            </w:r>
          </w:p>
        </w:tc>
        <w:tc>
          <w:tcPr>
            <w:tcW w:w="4392" w:type="dxa"/>
            <w:gridSpan w:val="8"/>
          </w:tcPr>
          <w:p w14:paraId="58849643" w14:textId="77777777" w:rsidR="00582659" w:rsidRDefault="00582659" w:rsidP="00E17C50">
            <w:pPr>
              <w:spacing w:before="108" w:line="224" w:lineRule="auto"/>
              <w:ind w:firstLine="111"/>
              <w:rPr>
                <w:rFonts w:ascii="仿宋" w:eastAsia="仿宋" w:hAnsi="仿宋" w:cs="仿宋"/>
              </w:rPr>
            </w:pPr>
            <w:r>
              <w:rPr>
                <w:rFonts w:ascii="仿宋" w:eastAsia="仿宋" w:hAnsi="仿宋" w:cs="仿宋"/>
              </w:rPr>
              <w:t>8.学生注意力集中</w:t>
            </w:r>
            <w:r>
              <w:rPr>
                <w:rFonts w:ascii="仿宋" w:eastAsia="仿宋" w:hAnsi="仿宋" w:cs="仿宋"/>
                <w:spacing w:val="-5"/>
              </w:rPr>
              <w:t>，</w:t>
            </w:r>
            <w:r>
              <w:rPr>
                <w:rFonts w:ascii="仿宋" w:eastAsia="仿宋" w:hAnsi="仿宋" w:cs="仿宋"/>
                <w:spacing w:val="-105"/>
              </w:rPr>
              <w:t xml:space="preserve"> </w:t>
            </w:r>
            <w:r>
              <w:rPr>
                <w:rFonts w:ascii="仿宋" w:eastAsia="仿宋" w:hAnsi="仿宋" w:cs="仿宋"/>
              </w:rPr>
              <w:t>兴趣浓厚</w:t>
            </w:r>
          </w:p>
        </w:tc>
        <w:tc>
          <w:tcPr>
            <w:tcW w:w="951" w:type="dxa"/>
            <w:gridSpan w:val="2"/>
          </w:tcPr>
          <w:p w14:paraId="718571B0" w14:textId="77777777" w:rsidR="00582659" w:rsidRDefault="00582659" w:rsidP="00E17C50"/>
        </w:tc>
        <w:tc>
          <w:tcPr>
            <w:tcW w:w="874" w:type="dxa"/>
          </w:tcPr>
          <w:p w14:paraId="2767559D" w14:textId="77777777" w:rsidR="00582659" w:rsidRDefault="00582659" w:rsidP="00E17C50"/>
        </w:tc>
        <w:tc>
          <w:tcPr>
            <w:tcW w:w="850" w:type="dxa"/>
            <w:gridSpan w:val="2"/>
          </w:tcPr>
          <w:p w14:paraId="424C386F" w14:textId="77777777" w:rsidR="00582659" w:rsidRDefault="00582659" w:rsidP="00E17C50"/>
        </w:tc>
        <w:tc>
          <w:tcPr>
            <w:tcW w:w="852" w:type="dxa"/>
          </w:tcPr>
          <w:p w14:paraId="011DD059" w14:textId="77777777" w:rsidR="00582659" w:rsidRDefault="00582659" w:rsidP="00E17C50"/>
        </w:tc>
      </w:tr>
      <w:tr w:rsidR="00582659" w14:paraId="6CA7B8DF" w14:textId="77777777" w:rsidTr="00E17C50">
        <w:trPr>
          <w:trHeight w:val="400"/>
        </w:trPr>
        <w:tc>
          <w:tcPr>
            <w:tcW w:w="857" w:type="dxa"/>
            <w:vMerge/>
            <w:tcBorders>
              <w:top w:val="none" w:sz="2" w:space="0" w:color="000000"/>
              <w:bottom w:val="none" w:sz="2" w:space="0" w:color="000000"/>
            </w:tcBorders>
          </w:tcPr>
          <w:p w14:paraId="61320B6D" w14:textId="77777777" w:rsidR="00582659" w:rsidRDefault="00582659" w:rsidP="00E17C50"/>
        </w:tc>
        <w:tc>
          <w:tcPr>
            <w:tcW w:w="708" w:type="dxa"/>
            <w:gridSpan w:val="2"/>
            <w:vMerge/>
            <w:tcBorders>
              <w:top w:val="none" w:sz="2" w:space="0" w:color="000000"/>
            </w:tcBorders>
          </w:tcPr>
          <w:p w14:paraId="57ED419E" w14:textId="77777777" w:rsidR="00582659" w:rsidRDefault="00582659" w:rsidP="00E17C50"/>
        </w:tc>
        <w:tc>
          <w:tcPr>
            <w:tcW w:w="4392" w:type="dxa"/>
            <w:gridSpan w:val="8"/>
          </w:tcPr>
          <w:p w14:paraId="43FB2F41" w14:textId="77777777" w:rsidR="00582659" w:rsidRDefault="00582659" w:rsidP="00E17C50">
            <w:pPr>
              <w:spacing w:before="108" w:line="241" w:lineRule="auto"/>
              <w:ind w:firstLine="111"/>
              <w:rPr>
                <w:rFonts w:ascii="仿宋" w:eastAsia="仿宋" w:hAnsi="仿宋" w:cs="仿宋"/>
              </w:rPr>
            </w:pPr>
            <w:r>
              <w:rPr>
                <w:rFonts w:ascii="仿宋" w:eastAsia="仿宋" w:hAnsi="仿宋" w:cs="仿宋"/>
              </w:rPr>
              <w:t>9.师生互动积极</w:t>
            </w:r>
            <w:r>
              <w:rPr>
                <w:rFonts w:ascii="仿宋" w:eastAsia="仿宋" w:hAnsi="仿宋" w:cs="仿宋"/>
                <w:spacing w:val="-4"/>
              </w:rPr>
              <w:t>，</w:t>
            </w:r>
            <w:r>
              <w:rPr>
                <w:rFonts w:ascii="仿宋" w:eastAsia="仿宋" w:hAnsi="仿宋" w:cs="仿宋"/>
              </w:rPr>
              <w:t>课堂氛围活跃</w:t>
            </w:r>
          </w:p>
        </w:tc>
        <w:tc>
          <w:tcPr>
            <w:tcW w:w="951" w:type="dxa"/>
            <w:gridSpan w:val="2"/>
          </w:tcPr>
          <w:p w14:paraId="165096D3" w14:textId="77777777" w:rsidR="00582659" w:rsidRDefault="00582659" w:rsidP="00E17C50"/>
        </w:tc>
        <w:tc>
          <w:tcPr>
            <w:tcW w:w="874" w:type="dxa"/>
          </w:tcPr>
          <w:p w14:paraId="2CB6D7B3" w14:textId="77777777" w:rsidR="00582659" w:rsidRDefault="00582659" w:rsidP="00E17C50"/>
        </w:tc>
        <w:tc>
          <w:tcPr>
            <w:tcW w:w="850" w:type="dxa"/>
            <w:gridSpan w:val="2"/>
          </w:tcPr>
          <w:p w14:paraId="7D7DA698" w14:textId="77777777" w:rsidR="00582659" w:rsidRDefault="00582659" w:rsidP="00E17C50"/>
        </w:tc>
        <w:tc>
          <w:tcPr>
            <w:tcW w:w="852" w:type="dxa"/>
          </w:tcPr>
          <w:p w14:paraId="586D1ABD" w14:textId="77777777" w:rsidR="00582659" w:rsidRDefault="00582659" w:rsidP="00E17C50"/>
        </w:tc>
      </w:tr>
      <w:tr w:rsidR="00582659" w14:paraId="496ABADE" w14:textId="77777777" w:rsidTr="00E17C50">
        <w:trPr>
          <w:trHeight w:val="686"/>
        </w:trPr>
        <w:tc>
          <w:tcPr>
            <w:tcW w:w="857" w:type="dxa"/>
            <w:vMerge/>
            <w:tcBorders>
              <w:top w:val="none" w:sz="2" w:space="0" w:color="000000"/>
            </w:tcBorders>
          </w:tcPr>
          <w:p w14:paraId="796C38A5" w14:textId="77777777" w:rsidR="00582659" w:rsidRDefault="00582659" w:rsidP="00E17C50"/>
        </w:tc>
        <w:tc>
          <w:tcPr>
            <w:tcW w:w="2681" w:type="dxa"/>
            <w:gridSpan w:val="5"/>
            <w:tcBorders>
              <w:right w:val="none" w:sz="2" w:space="0" w:color="000000"/>
            </w:tcBorders>
          </w:tcPr>
          <w:p w14:paraId="47C61909" w14:textId="77777777" w:rsidR="00582659" w:rsidRDefault="00582659" w:rsidP="00E17C50">
            <w:pPr>
              <w:spacing w:before="228" w:line="221" w:lineRule="auto"/>
              <w:ind w:firstLine="110"/>
              <w:rPr>
                <w:rFonts w:ascii="黑体" w:eastAsia="黑体" w:hAnsi="黑体" w:cs="黑体"/>
                <w:sz w:val="24"/>
                <w:szCs w:val="24"/>
              </w:rPr>
            </w:pPr>
            <w:r>
              <w:rPr>
                <w:rFonts w:ascii="黑体" w:eastAsia="黑体" w:hAnsi="黑体" w:cs="黑体"/>
                <w:sz w:val="24"/>
                <w:szCs w:val="24"/>
              </w:rPr>
              <w:t>教师授课总体评价</w:t>
            </w:r>
            <w:r>
              <w:rPr>
                <w:rFonts w:ascii="黑体" w:eastAsia="黑体" w:hAnsi="黑体" w:cs="黑体"/>
                <w:spacing w:val="-46"/>
                <w:sz w:val="24"/>
                <w:szCs w:val="24"/>
              </w:rPr>
              <w:t>：</w:t>
            </w:r>
          </w:p>
        </w:tc>
        <w:tc>
          <w:tcPr>
            <w:tcW w:w="5946" w:type="dxa"/>
            <w:gridSpan w:val="11"/>
            <w:tcBorders>
              <w:left w:val="none" w:sz="2" w:space="0" w:color="000000"/>
            </w:tcBorders>
          </w:tcPr>
          <w:p w14:paraId="15BB5B4B" w14:textId="77777777" w:rsidR="00582659" w:rsidRDefault="00582659" w:rsidP="00E17C50">
            <w:pPr>
              <w:spacing w:before="228" w:line="222" w:lineRule="auto"/>
              <w:ind w:firstLine="71"/>
              <w:rPr>
                <w:rFonts w:ascii="黑体" w:eastAsia="黑体" w:hAnsi="黑体" w:cs="黑体"/>
                <w:sz w:val="24"/>
                <w:szCs w:val="24"/>
              </w:rPr>
            </w:pPr>
            <w:r>
              <w:rPr>
                <w:rFonts w:ascii="黑体" w:eastAsia="黑体" w:hAnsi="黑体" w:cs="黑体"/>
                <w:sz w:val="24"/>
                <w:szCs w:val="24"/>
              </w:rPr>
              <w:t>优</w:t>
            </w:r>
            <w:r>
              <w:rPr>
                <w:rFonts w:ascii="黑体" w:eastAsia="黑体" w:hAnsi="黑体" w:cs="黑体"/>
                <w:spacing w:val="1"/>
                <w:sz w:val="24"/>
                <w:szCs w:val="24"/>
              </w:rPr>
              <w:t xml:space="preserve"> </w:t>
            </w:r>
            <w:r>
              <w:rPr>
                <w:rFonts w:ascii="黑体" w:eastAsia="黑体" w:hAnsi="黑体" w:cs="黑体"/>
                <w:sz w:val="24"/>
                <w:szCs w:val="24"/>
              </w:rPr>
              <w:t>□</w:t>
            </w:r>
            <w:r>
              <w:rPr>
                <w:rFonts w:ascii="黑体" w:eastAsia="黑体" w:hAnsi="黑体" w:cs="黑体"/>
                <w:spacing w:val="1"/>
                <w:sz w:val="24"/>
                <w:szCs w:val="24"/>
              </w:rPr>
              <w:t xml:space="preserve">        </w:t>
            </w:r>
            <w:r>
              <w:rPr>
                <w:rFonts w:ascii="黑体" w:eastAsia="黑体" w:hAnsi="黑体" w:cs="黑体"/>
                <w:sz w:val="24"/>
                <w:szCs w:val="24"/>
              </w:rPr>
              <w:t>良</w:t>
            </w:r>
            <w:r>
              <w:rPr>
                <w:rFonts w:ascii="黑体" w:eastAsia="黑体" w:hAnsi="黑体" w:cs="黑体"/>
                <w:spacing w:val="1"/>
                <w:sz w:val="24"/>
                <w:szCs w:val="24"/>
              </w:rPr>
              <w:t xml:space="preserve"> </w:t>
            </w:r>
            <w:r>
              <w:rPr>
                <w:rFonts w:ascii="黑体" w:eastAsia="黑体" w:hAnsi="黑体" w:cs="黑体"/>
                <w:sz w:val="24"/>
                <w:szCs w:val="24"/>
              </w:rPr>
              <w:t>□</w:t>
            </w:r>
            <w:r>
              <w:rPr>
                <w:rFonts w:ascii="黑体" w:eastAsia="黑体" w:hAnsi="黑体" w:cs="黑体"/>
                <w:spacing w:val="1"/>
                <w:sz w:val="24"/>
                <w:szCs w:val="24"/>
              </w:rPr>
              <w:t xml:space="preserve">   </w:t>
            </w:r>
            <w:r>
              <w:rPr>
                <w:rFonts w:ascii="黑体" w:eastAsia="黑体" w:hAnsi="黑体" w:cs="黑体"/>
                <w:sz w:val="24"/>
                <w:szCs w:val="24"/>
              </w:rPr>
              <w:t xml:space="preserve">    中 □      差 □</w:t>
            </w:r>
          </w:p>
          <w:p w14:paraId="4FAA0ABC" w14:textId="77777777" w:rsidR="00582659" w:rsidRDefault="00582659" w:rsidP="00E17C50">
            <w:pPr>
              <w:spacing w:before="166" w:line="2" w:lineRule="exact"/>
              <w:ind w:firstLine="2413"/>
            </w:pPr>
            <w:r>
              <w:drawing>
                <wp:inline distT="0" distB="0" distL="0" distR="0" wp14:anchorId="1DB7E3AF" wp14:editId="32A667A6">
                  <wp:extent cx="1703832" cy="1269"/>
                  <wp:effectExtent l="0" t="0" r="0" b="0"/>
                  <wp:docPr id="250" name="IM 187"/>
                  <wp:cNvGraphicFramePr/>
                  <a:graphic xmlns:a="http://schemas.openxmlformats.org/drawingml/2006/main">
                    <a:graphicData uri="http://schemas.openxmlformats.org/drawingml/2006/picture">
                      <pic:pic xmlns:pic="http://schemas.openxmlformats.org/drawingml/2006/picture">
                        <pic:nvPicPr>
                          <pic:cNvPr id="187" name="IM 187"/>
                          <pic:cNvPicPr/>
                        </pic:nvPicPr>
                        <pic:blipFill>
                          <a:blip r:embed="rId5"/>
                          <a:stretch>
                            <a:fillRect/>
                          </a:stretch>
                        </pic:blipFill>
                        <pic:spPr>
                          <a:xfrm>
                            <a:off x="0" y="0"/>
                            <a:ext cx="1703832" cy="1269"/>
                          </a:xfrm>
                          <a:prstGeom prst="rect">
                            <a:avLst/>
                          </a:prstGeom>
                        </pic:spPr>
                      </pic:pic>
                    </a:graphicData>
                  </a:graphic>
                </wp:inline>
              </w:drawing>
            </w:r>
          </w:p>
        </w:tc>
      </w:tr>
      <w:tr w:rsidR="00582659" w14:paraId="049C00BF" w14:textId="77777777" w:rsidTr="00E17C50">
        <w:trPr>
          <w:trHeight w:val="487"/>
        </w:trPr>
        <w:tc>
          <w:tcPr>
            <w:tcW w:w="857" w:type="dxa"/>
            <w:vMerge w:val="restart"/>
            <w:tcBorders>
              <w:bottom w:val="none" w:sz="2" w:space="0" w:color="000000"/>
            </w:tcBorders>
          </w:tcPr>
          <w:p w14:paraId="1E8FB80F" w14:textId="77777777" w:rsidR="00582659" w:rsidRDefault="00582659" w:rsidP="00E17C50">
            <w:pPr>
              <w:spacing w:line="302" w:lineRule="auto"/>
            </w:pPr>
          </w:p>
          <w:p w14:paraId="0A94D006" w14:textId="77777777" w:rsidR="00582659" w:rsidRDefault="00582659" w:rsidP="00E17C50">
            <w:pPr>
              <w:spacing w:line="302" w:lineRule="auto"/>
            </w:pPr>
          </w:p>
          <w:p w14:paraId="09FD2EFB" w14:textId="77777777" w:rsidR="00582659" w:rsidRDefault="00582659" w:rsidP="00E17C50">
            <w:pPr>
              <w:spacing w:line="303" w:lineRule="auto"/>
            </w:pPr>
          </w:p>
          <w:p w14:paraId="50FFFA85" w14:textId="77777777" w:rsidR="00582659" w:rsidRDefault="00582659" w:rsidP="00E17C50">
            <w:pPr>
              <w:spacing w:before="78" w:line="231" w:lineRule="auto"/>
              <w:ind w:firstLine="201"/>
              <w:rPr>
                <w:rFonts w:ascii="黑体" w:eastAsia="黑体" w:hAnsi="黑体" w:cs="黑体"/>
                <w:sz w:val="24"/>
                <w:szCs w:val="24"/>
              </w:rPr>
            </w:pPr>
            <w:r>
              <w:rPr>
                <w:rFonts w:ascii="黑体" w:eastAsia="黑体" w:hAnsi="黑体" w:cs="黑体"/>
                <w:spacing w:val="-5"/>
                <w:sz w:val="24"/>
                <w:szCs w:val="24"/>
              </w:rPr>
              <w:t>学</w:t>
            </w:r>
            <w:r>
              <w:rPr>
                <w:rFonts w:ascii="黑体" w:eastAsia="黑体" w:hAnsi="黑体" w:cs="黑体"/>
                <w:spacing w:val="-4"/>
                <w:sz w:val="24"/>
                <w:szCs w:val="24"/>
              </w:rPr>
              <w:t>生</w:t>
            </w:r>
          </w:p>
          <w:p w14:paraId="073AA805" w14:textId="77777777" w:rsidR="00582659" w:rsidRDefault="00582659" w:rsidP="00E17C50">
            <w:pPr>
              <w:spacing w:line="221" w:lineRule="auto"/>
              <w:ind w:firstLine="197"/>
              <w:rPr>
                <w:rFonts w:ascii="黑体" w:eastAsia="黑体" w:hAnsi="黑体" w:cs="黑体"/>
                <w:sz w:val="24"/>
                <w:szCs w:val="24"/>
              </w:rPr>
            </w:pPr>
            <w:r>
              <w:rPr>
                <w:rFonts w:ascii="黑体" w:eastAsia="黑体" w:hAnsi="黑体" w:cs="黑体"/>
                <w:spacing w:val="-4"/>
                <w:sz w:val="24"/>
                <w:szCs w:val="24"/>
              </w:rPr>
              <w:t>表</w:t>
            </w:r>
            <w:r>
              <w:rPr>
                <w:rFonts w:ascii="黑体" w:eastAsia="黑体" w:hAnsi="黑体" w:cs="黑体"/>
                <w:spacing w:val="-3"/>
                <w:sz w:val="24"/>
                <w:szCs w:val="24"/>
              </w:rPr>
              <w:t>现</w:t>
            </w:r>
          </w:p>
          <w:p w14:paraId="704C8A46" w14:textId="77777777" w:rsidR="00582659" w:rsidRDefault="00582659" w:rsidP="00E17C50">
            <w:pPr>
              <w:tabs>
                <w:tab w:val="left" w:pos="850"/>
              </w:tabs>
              <w:spacing w:before="242" w:line="9" w:lineRule="exact"/>
              <w:ind w:firstLine="846"/>
            </w:pPr>
            <w:r>
              <w:rPr>
                <w:rFonts w:eastAsia="Arial"/>
                <w:position w:val="-7"/>
                <w:shd w:val="clear" w:color="auto" w:fill="000000"/>
              </w:rPr>
              <w:tab/>
            </w:r>
          </w:p>
        </w:tc>
        <w:tc>
          <w:tcPr>
            <w:tcW w:w="708" w:type="dxa"/>
            <w:gridSpan w:val="2"/>
            <w:vMerge w:val="restart"/>
            <w:tcBorders>
              <w:bottom w:val="none" w:sz="2" w:space="0" w:color="000000"/>
            </w:tcBorders>
          </w:tcPr>
          <w:p w14:paraId="4361A40E" w14:textId="77777777" w:rsidR="00582659" w:rsidRDefault="00582659" w:rsidP="00E17C50">
            <w:pPr>
              <w:spacing w:line="295" w:lineRule="auto"/>
            </w:pPr>
          </w:p>
          <w:p w14:paraId="13DF740C" w14:textId="77777777" w:rsidR="00582659" w:rsidRDefault="00582659" w:rsidP="00E17C50">
            <w:pPr>
              <w:spacing w:before="69" w:line="300" w:lineRule="exact"/>
              <w:ind w:firstLine="153"/>
              <w:rPr>
                <w:rFonts w:ascii="仿宋" w:eastAsia="仿宋" w:hAnsi="仿宋" w:cs="仿宋"/>
              </w:rPr>
            </w:pPr>
            <w:r>
              <w:rPr>
                <w:rFonts w:ascii="仿宋" w:eastAsia="仿宋" w:hAnsi="仿宋" w:cs="仿宋"/>
                <w:spacing w:val="-4"/>
                <w:position w:val="6"/>
              </w:rPr>
              <w:t>课</w:t>
            </w:r>
            <w:r>
              <w:rPr>
                <w:rFonts w:ascii="仿宋" w:eastAsia="仿宋" w:hAnsi="仿宋" w:cs="仿宋"/>
                <w:spacing w:val="-3"/>
                <w:position w:val="6"/>
              </w:rPr>
              <w:t>堂</w:t>
            </w:r>
          </w:p>
          <w:p w14:paraId="7E73A45B" w14:textId="77777777" w:rsidR="00582659" w:rsidRDefault="00582659" w:rsidP="00E17C50">
            <w:pPr>
              <w:spacing w:line="223" w:lineRule="auto"/>
              <w:ind w:firstLine="156"/>
              <w:rPr>
                <w:rFonts w:ascii="仿宋" w:eastAsia="仿宋" w:hAnsi="仿宋" w:cs="仿宋"/>
              </w:rPr>
            </w:pPr>
            <w:r>
              <w:rPr>
                <w:rFonts w:ascii="仿宋" w:eastAsia="仿宋" w:hAnsi="仿宋" w:cs="仿宋"/>
                <w:spacing w:val="-4"/>
              </w:rPr>
              <w:t>纪律</w:t>
            </w:r>
          </w:p>
        </w:tc>
        <w:tc>
          <w:tcPr>
            <w:tcW w:w="4392" w:type="dxa"/>
            <w:gridSpan w:val="8"/>
          </w:tcPr>
          <w:p w14:paraId="35753982" w14:textId="77777777" w:rsidR="00582659" w:rsidRDefault="00582659" w:rsidP="00E17C50">
            <w:pPr>
              <w:spacing w:before="152" w:line="223" w:lineRule="auto"/>
              <w:ind w:firstLine="125"/>
              <w:rPr>
                <w:rFonts w:ascii="仿宋" w:eastAsia="仿宋" w:hAnsi="仿宋" w:cs="仿宋"/>
              </w:rPr>
            </w:pPr>
            <w:r>
              <w:rPr>
                <w:rFonts w:ascii="仿宋" w:eastAsia="仿宋" w:hAnsi="仿宋" w:cs="仿宋"/>
              </w:rPr>
              <w:t>1.不迟到</w:t>
            </w:r>
            <w:r>
              <w:rPr>
                <w:rFonts w:ascii="仿宋" w:eastAsia="仿宋" w:hAnsi="仿宋" w:cs="仿宋"/>
                <w:spacing w:val="-10"/>
              </w:rPr>
              <w:t>，</w:t>
            </w:r>
            <w:r>
              <w:rPr>
                <w:rFonts w:ascii="仿宋" w:eastAsia="仿宋" w:hAnsi="仿宋" w:cs="仿宋"/>
                <w:spacing w:val="-105"/>
              </w:rPr>
              <w:t xml:space="preserve"> </w:t>
            </w:r>
            <w:r>
              <w:rPr>
                <w:rFonts w:ascii="仿宋" w:eastAsia="仿宋" w:hAnsi="仿宋" w:cs="仿宋"/>
              </w:rPr>
              <w:t>不早退</w:t>
            </w:r>
            <w:r>
              <w:rPr>
                <w:rFonts w:ascii="仿宋" w:eastAsia="仿宋" w:hAnsi="仿宋" w:cs="仿宋"/>
                <w:spacing w:val="-10"/>
              </w:rPr>
              <w:t>，</w:t>
            </w:r>
            <w:r>
              <w:rPr>
                <w:rFonts w:ascii="仿宋" w:eastAsia="仿宋" w:hAnsi="仿宋" w:cs="仿宋"/>
                <w:spacing w:val="-105"/>
              </w:rPr>
              <w:t xml:space="preserve"> </w:t>
            </w:r>
            <w:r>
              <w:rPr>
                <w:rFonts w:ascii="仿宋" w:eastAsia="仿宋" w:hAnsi="仿宋" w:cs="仿宋"/>
              </w:rPr>
              <w:t>出勤率高</w:t>
            </w:r>
          </w:p>
        </w:tc>
        <w:tc>
          <w:tcPr>
            <w:tcW w:w="951" w:type="dxa"/>
            <w:gridSpan w:val="2"/>
          </w:tcPr>
          <w:p w14:paraId="6D2C1334" w14:textId="77777777" w:rsidR="00582659" w:rsidRDefault="00582659" w:rsidP="00E17C50"/>
        </w:tc>
        <w:tc>
          <w:tcPr>
            <w:tcW w:w="874" w:type="dxa"/>
          </w:tcPr>
          <w:p w14:paraId="4EE9B012" w14:textId="77777777" w:rsidR="00582659" w:rsidRDefault="00582659" w:rsidP="00E17C50"/>
        </w:tc>
        <w:tc>
          <w:tcPr>
            <w:tcW w:w="850" w:type="dxa"/>
            <w:gridSpan w:val="2"/>
          </w:tcPr>
          <w:p w14:paraId="761477E1" w14:textId="77777777" w:rsidR="00582659" w:rsidRDefault="00582659" w:rsidP="00E17C50"/>
        </w:tc>
        <w:tc>
          <w:tcPr>
            <w:tcW w:w="852" w:type="dxa"/>
          </w:tcPr>
          <w:p w14:paraId="0A47EEAC" w14:textId="77777777" w:rsidR="00582659" w:rsidRDefault="00582659" w:rsidP="00E17C50"/>
        </w:tc>
      </w:tr>
      <w:tr w:rsidR="00582659" w14:paraId="2512DD85" w14:textId="77777777" w:rsidTr="00E17C50">
        <w:trPr>
          <w:trHeight w:val="722"/>
        </w:trPr>
        <w:tc>
          <w:tcPr>
            <w:tcW w:w="857" w:type="dxa"/>
            <w:vMerge/>
            <w:tcBorders>
              <w:top w:val="none" w:sz="2" w:space="0" w:color="000000"/>
              <w:bottom w:val="none" w:sz="2" w:space="0" w:color="000000"/>
            </w:tcBorders>
          </w:tcPr>
          <w:p w14:paraId="6FD56511" w14:textId="77777777" w:rsidR="00582659" w:rsidRDefault="00582659" w:rsidP="00E17C50"/>
        </w:tc>
        <w:tc>
          <w:tcPr>
            <w:tcW w:w="708" w:type="dxa"/>
            <w:gridSpan w:val="2"/>
            <w:vMerge/>
            <w:tcBorders>
              <w:top w:val="none" w:sz="2" w:space="0" w:color="000000"/>
            </w:tcBorders>
          </w:tcPr>
          <w:p w14:paraId="68933A87" w14:textId="77777777" w:rsidR="00582659" w:rsidRDefault="00582659" w:rsidP="00E17C50"/>
        </w:tc>
        <w:tc>
          <w:tcPr>
            <w:tcW w:w="4392" w:type="dxa"/>
            <w:gridSpan w:val="8"/>
          </w:tcPr>
          <w:p w14:paraId="733948E6" w14:textId="77777777" w:rsidR="00582659" w:rsidRDefault="00582659" w:rsidP="00E17C50">
            <w:pPr>
              <w:spacing w:before="270" w:line="241" w:lineRule="auto"/>
              <w:ind w:firstLine="112"/>
              <w:rPr>
                <w:rFonts w:ascii="仿宋" w:eastAsia="仿宋" w:hAnsi="仿宋" w:cs="仿宋"/>
              </w:rPr>
            </w:pPr>
            <w:r>
              <w:rPr>
                <w:rFonts w:ascii="仿宋" w:eastAsia="仿宋" w:hAnsi="仿宋" w:cs="仿宋"/>
              </w:rPr>
              <w:t>2.不做与听课无关的事情</w:t>
            </w:r>
            <w:r>
              <w:rPr>
                <w:rFonts w:ascii="仿宋" w:eastAsia="仿宋" w:hAnsi="仿宋" w:cs="仿宋"/>
                <w:spacing w:val="-6"/>
              </w:rPr>
              <w:t>，</w:t>
            </w:r>
            <w:r>
              <w:rPr>
                <w:rFonts w:ascii="仿宋" w:eastAsia="仿宋" w:hAnsi="仿宋" w:cs="仿宋"/>
              </w:rPr>
              <w:t>课堂秩序井然</w:t>
            </w:r>
          </w:p>
        </w:tc>
        <w:tc>
          <w:tcPr>
            <w:tcW w:w="951" w:type="dxa"/>
            <w:gridSpan w:val="2"/>
          </w:tcPr>
          <w:p w14:paraId="77AE830E" w14:textId="77777777" w:rsidR="00582659" w:rsidRDefault="00582659" w:rsidP="00E17C50"/>
        </w:tc>
        <w:tc>
          <w:tcPr>
            <w:tcW w:w="874" w:type="dxa"/>
          </w:tcPr>
          <w:p w14:paraId="7CE6B8AD" w14:textId="77777777" w:rsidR="00582659" w:rsidRDefault="00582659" w:rsidP="00E17C50"/>
        </w:tc>
        <w:tc>
          <w:tcPr>
            <w:tcW w:w="850" w:type="dxa"/>
            <w:gridSpan w:val="2"/>
          </w:tcPr>
          <w:p w14:paraId="3A47CA25" w14:textId="77777777" w:rsidR="00582659" w:rsidRDefault="00582659" w:rsidP="00E17C50"/>
        </w:tc>
        <w:tc>
          <w:tcPr>
            <w:tcW w:w="852" w:type="dxa"/>
          </w:tcPr>
          <w:p w14:paraId="6F22CCAC" w14:textId="77777777" w:rsidR="00582659" w:rsidRDefault="00582659" w:rsidP="00E17C50"/>
        </w:tc>
      </w:tr>
      <w:tr w:rsidR="00582659" w14:paraId="76FB3367" w14:textId="77777777" w:rsidTr="00E17C50">
        <w:trPr>
          <w:trHeight w:val="604"/>
        </w:trPr>
        <w:tc>
          <w:tcPr>
            <w:tcW w:w="857" w:type="dxa"/>
            <w:vMerge/>
            <w:tcBorders>
              <w:top w:val="none" w:sz="2" w:space="0" w:color="000000"/>
              <w:bottom w:val="none" w:sz="2" w:space="0" w:color="000000"/>
            </w:tcBorders>
          </w:tcPr>
          <w:p w14:paraId="5FC8F4AE" w14:textId="77777777" w:rsidR="00582659" w:rsidRDefault="00582659" w:rsidP="00E17C50"/>
        </w:tc>
        <w:tc>
          <w:tcPr>
            <w:tcW w:w="708" w:type="dxa"/>
            <w:gridSpan w:val="2"/>
          </w:tcPr>
          <w:p w14:paraId="3B5FAE59" w14:textId="77777777" w:rsidR="00582659" w:rsidRDefault="00582659" w:rsidP="00E17C50">
            <w:pPr>
              <w:spacing w:before="61" w:line="300" w:lineRule="exact"/>
              <w:ind w:firstLine="162"/>
              <w:rPr>
                <w:rFonts w:ascii="仿宋" w:eastAsia="仿宋" w:hAnsi="仿宋" w:cs="仿宋"/>
              </w:rPr>
            </w:pPr>
            <w:r>
              <w:rPr>
                <w:rFonts w:ascii="仿宋" w:eastAsia="仿宋" w:hAnsi="仿宋" w:cs="仿宋"/>
                <w:spacing w:val="-6"/>
                <w:position w:val="6"/>
              </w:rPr>
              <w:t>听</w:t>
            </w:r>
            <w:r>
              <w:rPr>
                <w:rFonts w:ascii="仿宋" w:eastAsia="仿宋" w:hAnsi="仿宋" w:cs="仿宋"/>
                <w:spacing w:val="-5"/>
                <w:position w:val="6"/>
              </w:rPr>
              <w:t>课</w:t>
            </w:r>
          </w:p>
          <w:p w14:paraId="60B05ED4" w14:textId="77777777" w:rsidR="00582659" w:rsidRDefault="00582659" w:rsidP="00E17C50">
            <w:pPr>
              <w:spacing w:line="213" w:lineRule="auto"/>
              <w:ind w:firstLine="152"/>
              <w:rPr>
                <w:rFonts w:ascii="仿宋" w:eastAsia="仿宋" w:hAnsi="仿宋" w:cs="仿宋"/>
              </w:rPr>
            </w:pPr>
            <w:r>
              <w:rPr>
                <w:rFonts w:ascii="仿宋" w:eastAsia="仿宋" w:hAnsi="仿宋" w:cs="仿宋"/>
                <w:spacing w:val="-3"/>
              </w:rPr>
              <w:t>状态</w:t>
            </w:r>
          </w:p>
        </w:tc>
        <w:tc>
          <w:tcPr>
            <w:tcW w:w="4392" w:type="dxa"/>
            <w:gridSpan w:val="8"/>
          </w:tcPr>
          <w:p w14:paraId="6932C454" w14:textId="77777777" w:rsidR="00582659" w:rsidRDefault="00582659" w:rsidP="00E17C50">
            <w:pPr>
              <w:spacing w:before="212" w:line="223" w:lineRule="auto"/>
              <w:ind w:firstLine="114"/>
              <w:rPr>
                <w:rFonts w:ascii="仿宋" w:eastAsia="仿宋" w:hAnsi="仿宋" w:cs="仿宋"/>
              </w:rPr>
            </w:pPr>
            <w:r>
              <w:rPr>
                <w:rFonts w:ascii="仿宋" w:eastAsia="仿宋" w:hAnsi="仿宋" w:cs="仿宋"/>
              </w:rPr>
              <w:t>3.学生听课认真</w:t>
            </w:r>
            <w:r>
              <w:rPr>
                <w:rFonts w:ascii="仿宋" w:eastAsia="仿宋" w:hAnsi="仿宋" w:cs="仿宋"/>
                <w:spacing w:val="-9"/>
              </w:rPr>
              <w:t>，</w:t>
            </w:r>
            <w:r>
              <w:rPr>
                <w:rFonts w:ascii="仿宋" w:eastAsia="仿宋" w:hAnsi="仿宋" w:cs="仿宋"/>
                <w:spacing w:val="-105"/>
              </w:rPr>
              <w:t xml:space="preserve"> </w:t>
            </w:r>
            <w:r>
              <w:rPr>
                <w:rFonts w:ascii="仿宋" w:eastAsia="仿宋" w:hAnsi="仿宋" w:cs="仿宋"/>
              </w:rPr>
              <w:t>思维活跃</w:t>
            </w:r>
          </w:p>
        </w:tc>
        <w:tc>
          <w:tcPr>
            <w:tcW w:w="951" w:type="dxa"/>
            <w:gridSpan w:val="2"/>
          </w:tcPr>
          <w:p w14:paraId="5BA2B822" w14:textId="77777777" w:rsidR="00582659" w:rsidRDefault="00582659" w:rsidP="00E17C50"/>
        </w:tc>
        <w:tc>
          <w:tcPr>
            <w:tcW w:w="874" w:type="dxa"/>
          </w:tcPr>
          <w:p w14:paraId="0C7EE698" w14:textId="77777777" w:rsidR="00582659" w:rsidRDefault="00582659" w:rsidP="00E17C50"/>
        </w:tc>
        <w:tc>
          <w:tcPr>
            <w:tcW w:w="850" w:type="dxa"/>
            <w:gridSpan w:val="2"/>
          </w:tcPr>
          <w:p w14:paraId="7B60FA74" w14:textId="77777777" w:rsidR="00582659" w:rsidRDefault="00582659" w:rsidP="00E17C50"/>
        </w:tc>
        <w:tc>
          <w:tcPr>
            <w:tcW w:w="852" w:type="dxa"/>
          </w:tcPr>
          <w:p w14:paraId="52753EE8" w14:textId="77777777" w:rsidR="00582659" w:rsidRDefault="00582659" w:rsidP="00E17C50"/>
        </w:tc>
      </w:tr>
      <w:tr w:rsidR="00582659" w14:paraId="6EFDB80F" w14:textId="77777777" w:rsidTr="00E17C50">
        <w:trPr>
          <w:trHeight w:val="686"/>
        </w:trPr>
        <w:tc>
          <w:tcPr>
            <w:tcW w:w="857" w:type="dxa"/>
            <w:vMerge/>
            <w:tcBorders>
              <w:top w:val="none" w:sz="2" w:space="0" w:color="000000"/>
            </w:tcBorders>
          </w:tcPr>
          <w:p w14:paraId="1DEFF08E" w14:textId="77777777" w:rsidR="00582659" w:rsidRDefault="00582659" w:rsidP="00E17C50"/>
        </w:tc>
        <w:tc>
          <w:tcPr>
            <w:tcW w:w="2681" w:type="dxa"/>
            <w:gridSpan w:val="5"/>
            <w:tcBorders>
              <w:right w:val="none" w:sz="2" w:space="0" w:color="000000"/>
            </w:tcBorders>
          </w:tcPr>
          <w:p w14:paraId="18EC2E10" w14:textId="77777777" w:rsidR="00582659" w:rsidRDefault="00582659" w:rsidP="00E17C50">
            <w:pPr>
              <w:spacing w:before="229" w:line="221" w:lineRule="auto"/>
              <w:ind w:firstLine="119"/>
              <w:rPr>
                <w:rFonts w:ascii="黑体" w:eastAsia="黑体" w:hAnsi="黑体" w:cs="黑体"/>
                <w:sz w:val="24"/>
                <w:szCs w:val="24"/>
              </w:rPr>
            </w:pPr>
            <w:r>
              <w:rPr>
                <w:rFonts w:ascii="黑体" w:eastAsia="黑体" w:hAnsi="黑体" w:cs="黑体"/>
                <w:sz w:val="24"/>
                <w:szCs w:val="24"/>
              </w:rPr>
              <w:t>学生表现总体评价</w:t>
            </w:r>
            <w:r>
              <w:rPr>
                <w:rFonts w:ascii="黑体" w:eastAsia="黑体" w:hAnsi="黑体" w:cs="黑体"/>
                <w:spacing w:val="-55"/>
                <w:sz w:val="24"/>
                <w:szCs w:val="24"/>
              </w:rPr>
              <w:t>：</w:t>
            </w:r>
          </w:p>
        </w:tc>
        <w:tc>
          <w:tcPr>
            <w:tcW w:w="5946" w:type="dxa"/>
            <w:gridSpan w:val="11"/>
            <w:tcBorders>
              <w:left w:val="none" w:sz="2" w:space="0" w:color="000000"/>
            </w:tcBorders>
          </w:tcPr>
          <w:p w14:paraId="37AFD150" w14:textId="77777777" w:rsidR="00582659" w:rsidRDefault="00582659" w:rsidP="00E17C50">
            <w:pPr>
              <w:spacing w:before="229" w:line="222" w:lineRule="auto"/>
              <w:ind w:firstLine="71"/>
              <w:rPr>
                <w:rFonts w:ascii="黑体" w:eastAsia="黑体" w:hAnsi="黑体" w:cs="黑体"/>
                <w:sz w:val="24"/>
                <w:szCs w:val="24"/>
              </w:rPr>
            </w:pPr>
            <w:r>
              <w:rPr>
                <w:rFonts w:ascii="黑体" w:eastAsia="黑体" w:hAnsi="黑体" w:cs="黑体"/>
                <w:sz w:val="24"/>
                <w:szCs w:val="24"/>
              </w:rPr>
              <w:t>优</w:t>
            </w:r>
            <w:r>
              <w:rPr>
                <w:rFonts w:ascii="黑体" w:eastAsia="黑体" w:hAnsi="黑体" w:cs="黑体"/>
                <w:spacing w:val="1"/>
                <w:sz w:val="24"/>
                <w:szCs w:val="24"/>
              </w:rPr>
              <w:t xml:space="preserve"> </w:t>
            </w:r>
            <w:r>
              <w:rPr>
                <w:rFonts w:ascii="黑体" w:eastAsia="黑体" w:hAnsi="黑体" w:cs="黑体"/>
                <w:sz w:val="24"/>
                <w:szCs w:val="24"/>
              </w:rPr>
              <w:t>□</w:t>
            </w:r>
            <w:r>
              <w:rPr>
                <w:rFonts w:ascii="黑体" w:eastAsia="黑体" w:hAnsi="黑体" w:cs="黑体"/>
                <w:spacing w:val="1"/>
                <w:sz w:val="24"/>
                <w:szCs w:val="24"/>
              </w:rPr>
              <w:t xml:space="preserve">        </w:t>
            </w:r>
            <w:r>
              <w:rPr>
                <w:rFonts w:ascii="黑体" w:eastAsia="黑体" w:hAnsi="黑体" w:cs="黑体"/>
                <w:sz w:val="24"/>
                <w:szCs w:val="24"/>
              </w:rPr>
              <w:t>良</w:t>
            </w:r>
            <w:r>
              <w:rPr>
                <w:rFonts w:ascii="黑体" w:eastAsia="黑体" w:hAnsi="黑体" w:cs="黑体"/>
                <w:spacing w:val="1"/>
                <w:sz w:val="24"/>
                <w:szCs w:val="24"/>
              </w:rPr>
              <w:t xml:space="preserve"> </w:t>
            </w:r>
            <w:r>
              <w:rPr>
                <w:rFonts w:ascii="黑体" w:eastAsia="黑体" w:hAnsi="黑体" w:cs="黑体"/>
                <w:sz w:val="24"/>
                <w:szCs w:val="24"/>
              </w:rPr>
              <w:t>□</w:t>
            </w:r>
            <w:r>
              <w:rPr>
                <w:rFonts w:ascii="黑体" w:eastAsia="黑体" w:hAnsi="黑体" w:cs="黑体"/>
                <w:spacing w:val="1"/>
                <w:sz w:val="24"/>
                <w:szCs w:val="24"/>
              </w:rPr>
              <w:t xml:space="preserve">   </w:t>
            </w:r>
            <w:r>
              <w:rPr>
                <w:rFonts w:ascii="黑体" w:eastAsia="黑体" w:hAnsi="黑体" w:cs="黑体"/>
                <w:sz w:val="24"/>
                <w:szCs w:val="24"/>
              </w:rPr>
              <w:t xml:space="preserve">    中 □      差 □</w:t>
            </w:r>
          </w:p>
        </w:tc>
      </w:tr>
      <w:tr w:rsidR="00582659" w14:paraId="69A16EE8" w14:textId="77777777" w:rsidTr="00E17C50">
        <w:trPr>
          <w:trHeight w:val="400"/>
        </w:trPr>
        <w:tc>
          <w:tcPr>
            <w:tcW w:w="1565" w:type="dxa"/>
            <w:gridSpan w:val="3"/>
            <w:vMerge w:val="restart"/>
            <w:tcBorders>
              <w:bottom w:val="none" w:sz="2" w:space="0" w:color="000000"/>
            </w:tcBorders>
          </w:tcPr>
          <w:p w14:paraId="168B1B07" w14:textId="77777777" w:rsidR="00582659" w:rsidRDefault="00582659" w:rsidP="00E17C50">
            <w:pPr>
              <w:spacing w:before="289" w:line="221" w:lineRule="auto"/>
              <w:ind w:firstLine="307"/>
              <w:rPr>
                <w:rFonts w:ascii="黑体" w:eastAsia="黑体" w:hAnsi="黑体" w:cs="黑体"/>
                <w:sz w:val="24"/>
                <w:szCs w:val="24"/>
              </w:rPr>
            </w:pPr>
            <w:r>
              <w:rPr>
                <w:rFonts w:ascii="黑体" w:eastAsia="黑体" w:hAnsi="黑体" w:cs="黑体"/>
                <w:spacing w:val="-2"/>
                <w:sz w:val="24"/>
                <w:szCs w:val="24"/>
              </w:rPr>
              <w:t>教学</w:t>
            </w:r>
            <w:r>
              <w:rPr>
                <w:rFonts w:ascii="黑体" w:eastAsia="黑体" w:hAnsi="黑体" w:cs="黑体"/>
                <w:spacing w:val="-1"/>
                <w:sz w:val="24"/>
                <w:szCs w:val="24"/>
              </w:rPr>
              <w:t>条件</w:t>
            </w:r>
          </w:p>
        </w:tc>
        <w:tc>
          <w:tcPr>
            <w:tcW w:w="4392" w:type="dxa"/>
            <w:gridSpan w:val="8"/>
          </w:tcPr>
          <w:p w14:paraId="71988D84" w14:textId="77777777" w:rsidR="00582659" w:rsidRDefault="00582659" w:rsidP="00E17C50">
            <w:pPr>
              <w:spacing w:before="110" w:line="223" w:lineRule="auto"/>
              <w:ind w:firstLine="116"/>
              <w:rPr>
                <w:rFonts w:ascii="仿宋" w:eastAsia="仿宋" w:hAnsi="仿宋" w:cs="仿宋"/>
              </w:rPr>
            </w:pPr>
            <w:r>
              <w:rPr>
                <w:rFonts w:ascii="仿宋" w:eastAsia="仿宋" w:hAnsi="仿宋" w:cs="仿宋"/>
                <w:spacing w:val="-2"/>
              </w:rPr>
              <w:t>环境卫生状</w:t>
            </w:r>
            <w:r>
              <w:rPr>
                <w:rFonts w:ascii="仿宋" w:eastAsia="仿宋" w:hAnsi="仿宋" w:cs="仿宋"/>
                <w:spacing w:val="-1"/>
              </w:rPr>
              <w:t>况</w:t>
            </w:r>
          </w:p>
        </w:tc>
        <w:tc>
          <w:tcPr>
            <w:tcW w:w="951" w:type="dxa"/>
            <w:gridSpan w:val="2"/>
          </w:tcPr>
          <w:p w14:paraId="047A0714" w14:textId="77777777" w:rsidR="00582659" w:rsidRDefault="00582659" w:rsidP="00E17C50"/>
        </w:tc>
        <w:tc>
          <w:tcPr>
            <w:tcW w:w="874" w:type="dxa"/>
          </w:tcPr>
          <w:p w14:paraId="586E4323" w14:textId="77777777" w:rsidR="00582659" w:rsidRDefault="00582659" w:rsidP="00E17C50"/>
        </w:tc>
        <w:tc>
          <w:tcPr>
            <w:tcW w:w="850" w:type="dxa"/>
            <w:gridSpan w:val="2"/>
          </w:tcPr>
          <w:p w14:paraId="19126A63" w14:textId="77777777" w:rsidR="00582659" w:rsidRDefault="00582659" w:rsidP="00E17C50"/>
        </w:tc>
        <w:tc>
          <w:tcPr>
            <w:tcW w:w="852" w:type="dxa"/>
          </w:tcPr>
          <w:p w14:paraId="7288152E" w14:textId="77777777" w:rsidR="00582659" w:rsidRDefault="00582659" w:rsidP="00E17C50"/>
        </w:tc>
      </w:tr>
      <w:tr w:rsidR="00582659" w14:paraId="318582BB" w14:textId="77777777" w:rsidTr="00E17C50">
        <w:trPr>
          <w:trHeight w:val="403"/>
        </w:trPr>
        <w:tc>
          <w:tcPr>
            <w:tcW w:w="1565" w:type="dxa"/>
            <w:gridSpan w:val="3"/>
            <w:vMerge/>
            <w:tcBorders>
              <w:top w:val="none" w:sz="2" w:space="0" w:color="000000"/>
            </w:tcBorders>
          </w:tcPr>
          <w:p w14:paraId="7128BB61" w14:textId="77777777" w:rsidR="00582659" w:rsidRDefault="00582659" w:rsidP="00E17C50"/>
        </w:tc>
        <w:tc>
          <w:tcPr>
            <w:tcW w:w="4392" w:type="dxa"/>
            <w:gridSpan w:val="8"/>
          </w:tcPr>
          <w:p w14:paraId="42A9772B" w14:textId="77777777" w:rsidR="00582659" w:rsidRDefault="00582659" w:rsidP="00E17C50">
            <w:pPr>
              <w:spacing w:before="113" w:line="224" w:lineRule="auto"/>
              <w:ind w:firstLine="116"/>
              <w:rPr>
                <w:rFonts w:ascii="仿宋" w:eastAsia="仿宋" w:hAnsi="仿宋" w:cs="仿宋"/>
              </w:rPr>
            </w:pPr>
            <w:r>
              <w:rPr>
                <w:rFonts w:ascii="仿宋" w:eastAsia="仿宋" w:hAnsi="仿宋" w:cs="仿宋"/>
                <w:spacing w:val="-2"/>
              </w:rPr>
              <w:t>教学设备</w:t>
            </w:r>
            <w:r>
              <w:rPr>
                <w:rFonts w:ascii="仿宋" w:eastAsia="仿宋" w:hAnsi="仿宋" w:cs="仿宋"/>
                <w:spacing w:val="-1"/>
              </w:rPr>
              <w:t>状况</w:t>
            </w:r>
          </w:p>
        </w:tc>
        <w:tc>
          <w:tcPr>
            <w:tcW w:w="951" w:type="dxa"/>
            <w:gridSpan w:val="2"/>
          </w:tcPr>
          <w:p w14:paraId="7A4D7B11" w14:textId="77777777" w:rsidR="00582659" w:rsidRDefault="00582659" w:rsidP="00E17C50"/>
        </w:tc>
        <w:tc>
          <w:tcPr>
            <w:tcW w:w="874" w:type="dxa"/>
          </w:tcPr>
          <w:p w14:paraId="09774233" w14:textId="77777777" w:rsidR="00582659" w:rsidRDefault="00582659" w:rsidP="00E17C50"/>
        </w:tc>
        <w:tc>
          <w:tcPr>
            <w:tcW w:w="850" w:type="dxa"/>
            <w:gridSpan w:val="2"/>
          </w:tcPr>
          <w:p w14:paraId="3F335E4B" w14:textId="77777777" w:rsidR="00582659" w:rsidRDefault="00582659" w:rsidP="00E17C50"/>
        </w:tc>
        <w:tc>
          <w:tcPr>
            <w:tcW w:w="852" w:type="dxa"/>
          </w:tcPr>
          <w:p w14:paraId="30B52CD4" w14:textId="77777777" w:rsidR="00582659" w:rsidRDefault="00582659" w:rsidP="00E17C50"/>
        </w:tc>
      </w:tr>
      <w:tr w:rsidR="00582659" w14:paraId="1491E433" w14:textId="77777777" w:rsidTr="00E17C50">
        <w:trPr>
          <w:trHeight w:val="1650"/>
        </w:trPr>
        <w:tc>
          <w:tcPr>
            <w:tcW w:w="1565" w:type="dxa"/>
            <w:gridSpan w:val="3"/>
          </w:tcPr>
          <w:p w14:paraId="69F4FEDF" w14:textId="77777777" w:rsidR="00582659" w:rsidRDefault="00582659" w:rsidP="00E17C50">
            <w:pPr>
              <w:spacing w:line="479" w:lineRule="auto"/>
            </w:pPr>
          </w:p>
          <w:p w14:paraId="76E2A107" w14:textId="77777777" w:rsidR="00582659" w:rsidRDefault="00582659" w:rsidP="00E17C50">
            <w:pPr>
              <w:spacing w:before="78" w:line="246" w:lineRule="auto"/>
              <w:ind w:left="187" w:right="108" w:hanging="60"/>
              <w:rPr>
                <w:rFonts w:ascii="黑体" w:eastAsia="黑体" w:hAnsi="黑体" w:cs="黑体"/>
                <w:sz w:val="24"/>
                <w:szCs w:val="24"/>
              </w:rPr>
            </w:pPr>
            <w:r>
              <w:rPr>
                <w:rFonts w:ascii="黑体" w:eastAsia="黑体" w:hAnsi="黑体" w:cs="黑体"/>
                <w:sz w:val="24"/>
                <w:szCs w:val="24"/>
              </w:rPr>
              <w:t>听（看</w:t>
            </w:r>
            <w:r>
              <w:rPr>
                <w:rFonts w:ascii="黑体" w:eastAsia="黑体" w:hAnsi="黑体" w:cs="黑体"/>
                <w:spacing w:val="-116"/>
                <w:sz w:val="24"/>
                <w:szCs w:val="24"/>
              </w:rPr>
              <w:t>）</w:t>
            </w:r>
            <w:r>
              <w:rPr>
                <w:rFonts w:ascii="黑体" w:eastAsia="黑体" w:hAnsi="黑体" w:cs="黑体"/>
                <w:sz w:val="24"/>
                <w:szCs w:val="24"/>
              </w:rPr>
              <w:t xml:space="preserve">课人 </w:t>
            </w:r>
            <w:r>
              <w:rPr>
                <w:rFonts w:ascii="黑体" w:eastAsia="黑体" w:hAnsi="黑体" w:cs="黑体"/>
                <w:spacing w:val="-2"/>
                <w:sz w:val="24"/>
                <w:szCs w:val="24"/>
              </w:rPr>
              <w:t>评语</w:t>
            </w:r>
            <w:r>
              <w:rPr>
                <w:rFonts w:ascii="黑体" w:eastAsia="黑体" w:hAnsi="黑体" w:cs="黑体"/>
                <w:spacing w:val="-1"/>
                <w:sz w:val="24"/>
                <w:szCs w:val="24"/>
              </w:rPr>
              <w:t>与建议</w:t>
            </w:r>
          </w:p>
        </w:tc>
        <w:tc>
          <w:tcPr>
            <w:tcW w:w="7919" w:type="dxa"/>
            <w:gridSpan w:val="14"/>
          </w:tcPr>
          <w:p w14:paraId="6F487896" w14:textId="77777777" w:rsidR="00582659" w:rsidRDefault="00582659" w:rsidP="00E17C50">
            <w:pPr>
              <w:spacing w:line="296" w:lineRule="auto"/>
            </w:pPr>
          </w:p>
          <w:p w14:paraId="4A46F3D3" w14:textId="77777777" w:rsidR="00582659" w:rsidRDefault="00582659" w:rsidP="00E17C50">
            <w:pPr>
              <w:spacing w:line="296" w:lineRule="auto"/>
            </w:pPr>
          </w:p>
          <w:p w14:paraId="1F04BDB2" w14:textId="77777777" w:rsidR="00582659" w:rsidRDefault="00582659" w:rsidP="00E17C50">
            <w:pPr>
              <w:spacing w:line="297" w:lineRule="auto"/>
            </w:pPr>
          </w:p>
          <w:p w14:paraId="13EE198D" w14:textId="77777777" w:rsidR="00582659" w:rsidRDefault="00582659" w:rsidP="00E17C50">
            <w:pPr>
              <w:spacing w:line="297" w:lineRule="auto"/>
            </w:pPr>
          </w:p>
          <w:p w14:paraId="3056FF6E" w14:textId="77777777" w:rsidR="00582659" w:rsidRDefault="00582659" w:rsidP="00E17C50">
            <w:pPr>
              <w:spacing w:before="69" w:line="219" w:lineRule="auto"/>
              <w:ind w:firstLine="337"/>
              <w:rPr>
                <w:rFonts w:ascii="仿宋" w:eastAsia="仿宋" w:hAnsi="仿宋" w:cs="仿宋"/>
              </w:rPr>
            </w:pPr>
            <w:r>
              <w:rPr>
                <w:rFonts w:ascii="仿宋" w:eastAsia="仿宋" w:hAnsi="仿宋" w:cs="仿宋"/>
              </w:rPr>
              <w:t>听（看</w:t>
            </w:r>
            <w:r>
              <w:rPr>
                <w:rFonts w:ascii="仿宋" w:eastAsia="仿宋" w:hAnsi="仿宋" w:cs="仿宋"/>
                <w:spacing w:val="-1"/>
              </w:rPr>
              <w:t>）</w:t>
            </w:r>
            <w:r>
              <w:rPr>
                <w:rFonts w:ascii="仿宋" w:eastAsia="仿宋" w:hAnsi="仿宋" w:cs="仿宋"/>
              </w:rPr>
              <w:t>课人签字：</w:t>
            </w:r>
            <w:r>
              <w:rPr>
                <w:rFonts w:ascii="仿宋" w:eastAsia="仿宋" w:hAnsi="仿宋" w:cs="仿宋"/>
                <w:spacing w:val="-72"/>
              </w:rPr>
              <w:t xml:space="preserve"> </w:t>
            </w:r>
            <w:r>
              <w:rPr>
                <w:rFonts w:ascii="仿宋" w:eastAsia="仿宋" w:hAnsi="仿宋" w:cs="仿宋"/>
              </w:rPr>
              <w:t>_ ________ 授课教师签字：__________ 年    月   日</w:t>
            </w:r>
          </w:p>
        </w:tc>
      </w:tr>
      <w:tr w:rsidR="00582659" w14:paraId="696417D7" w14:textId="77777777" w:rsidTr="00E17C50">
        <w:trPr>
          <w:trHeight w:val="787"/>
        </w:trPr>
        <w:tc>
          <w:tcPr>
            <w:tcW w:w="1565" w:type="dxa"/>
            <w:gridSpan w:val="3"/>
          </w:tcPr>
          <w:p w14:paraId="3BEC25B6" w14:textId="77777777" w:rsidR="00582659" w:rsidRDefault="00582659" w:rsidP="00E17C50">
            <w:pPr>
              <w:spacing w:before="128" w:line="246" w:lineRule="auto"/>
              <w:ind w:left="549" w:right="300" w:hanging="237"/>
              <w:rPr>
                <w:rFonts w:ascii="黑体" w:eastAsia="黑体" w:hAnsi="黑体" w:cs="黑体"/>
                <w:sz w:val="24"/>
                <w:szCs w:val="24"/>
              </w:rPr>
            </w:pPr>
            <w:r>
              <w:rPr>
                <w:rFonts w:ascii="黑体" w:eastAsia="黑体" w:hAnsi="黑体" w:cs="黑体"/>
                <w:spacing w:val="-4"/>
                <w:sz w:val="24"/>
                <w:szCs w:val="24"/>
              </w:rPr>
              <w:t>其</w:t>
            </w:r>
            <w:r>
              <w:rPr>
                <w:rFonts w:ascii="黑体" w:eastAsia="黑体" w:hAnsi="黑体" w:cs="黑体"/>
                <w:spacing w:val="-3"/>
                <w:sz w:val="24"/>
                <w:szCs w:val="24"/>
              </w:rPr>
              <w:t>它反映</w:t>
            </w:r>
            <w:r>
              <w:rPr>
                <w:rFonts w:ascii="黑体" w:eastAsia="黑体" w:hAnsi="黑体" w:cs="黑体"/>
                <w:sz w:val="24"/>
                <w:szCs w:val="24"/>
              </w:rPr>
              <w:t xml:space="preserve"> </w:t>
            </w:r>
            <w:r>
              <w:rPr>
                <w:rFonts w:ascii="黑体" w:eastAsia="黑体" w:hAnsi="黑体" w:cs="黑体"/>
                <w:spacing w:val="-3"/>
                <w:sz w:val="24"/>
                <w:szCs w:val="24"/>
              </w:rPr>
              <w:t>情</w:t>
            </w:r>
            <w:r>
              <w:rPr>
                <w:rFonts w:ascii="黑体" w:eastAsia="黑体" w:hAnsi="黑体" w:cs="黑体"/>
                <w:spacing w:val="-2"/>
                <w:sz w:val="24"/>
                <w:szCs w:val="24"/>
              </w:rPr>
              <w:t>况</w:t>
            </w:r>
          </w:p>
        </w:tc>
        <w:tc>
          <w:tcPr>
            <w:tcW w:w="7919" w:type="dxa"/>
            <w:gridSpan w:val="14"/>
          </w:tcPr>
          <w:p w14:paraId="6D6F7EE5" w14:textId="77777777" w:rsidR="00582659" w:rsidRDefault="00582659" w:rsidP="00E17C50"/>
        </w:tc>
      </w:tr>
    </w:tbl>
    <w:p w14:paraId="3FF38EAA" w14:textId="77777777" w:rsidR="00582659" w:rsidRDefault="00582659" w:rsidP="00582659">
      <w:pPr>
        <w:spacing w:before="51" w:line="221" w:lineRule="auto"/>
        <w:ind w:firstLine="7158"/>
        <w:rPr>
          <w:rFonts w:ascii="仿宋" w:eastAsia="仿宋" w:hAnsi="仿宋" w:cs="仿宋"/>
        </w:rPr>
      </w:pPr>
      <w:r>
        <w:rPr>
          <w:rFonts w:ascii="仿宋" w:eastAsia="仿宋" w:hAnsi="仿宋" w:cs="仿宋"/>
          <w:spacing w:val="-1"/>
        </w:rPr>
        <w:t>教学质量监控与评估中</w:t>
      </w:r>
      <w:r>
        <w:rPr>
          <w:rFonts w:ascii="仿宋" w:eastAsia="仿宋" w:hAnsi="仿宋" w:cs="仿宋"/>
        </w:rPr>
        <w:t>心制</w:t>
      </w:r>
    </w:p>
    <w:p w14:paraId="7DB4D763" w14:textId="77777777" w:rsidR="00582659" w:rsidRDefault="00582659" w:rsidP="00582659">
      <w:pPr>
        <w:sectPr w:rsidR="00582659">
          <w:footerReference w:type="default" r:id="rId6"/>
          <w:pgSz w:w="11907" w:h="16839"/>
          <w:pgMar w:top="1120" w:right="1106" w:bottom="676" w:left="1104" w:header="878" w:footer="516" w:gutter="0"/>
          <w:cols w:space="720"/>
        </w:sectPr>
      </w:pPr>
    </w:p>
    <w:p w14:paraId="2252A141" w14:textId="77777777" w:rsidR="009F0710" w:rsidRPr="00582659" w:rsidRDefault="009F0710"/>
    <w:sectPr w:rsidR="009F0710" w:rsidRPr="00582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4431" w14:textId="77777777" w:rsidR="00A11168" w:rsidRDefault="00582659">
    <w:pPr>
      <w:spacing w:line="184" w:lineRule="auto"/>
      <w:ind w:firstLine="4737"/>
      <w:rPr>
        <w:rFonts w:ascii="宋体" w:eastAsia="宋体" w:hAnsi="宋体" w:cs="宋体"/>
        <w:sz w:val="16"/>
        <w:szCs w:val="16"/>
      </w:rPr>
    </w:pPr>
    <w:r>
      <w:rPr>
        <w:rFonts w:ascii="宋体" w:eastAsia="宋体" w:hAnsi="宋体" w:cs="宋体"/>
        <w:spacing w:val="-2"/>
        <w:sz w:val="16"/>
        <w:szCs w:val="16"/>
      </w:rPr>
      <w:t>256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1230" w14:textId="77777777" w:rsidR="00582659" w:rsidRDefault="00582659">
    <w:pPr>
      <w:spacing w:line="184" w:lineRule="auto"/>
      <w:ind w:firstLine="4737"/>
      <w:rPr>
        <w:rFonts w:ascii="宋体" w:eastAsia="宋体" w:hAnsi="宋体" w:cs="宋体"/>
        <w:sz w:val="16"/>
        <w:szCs w:val="16"/>
      </w:rPr>
    </w:pPr>
    <w:r>
      <w:rPr>
        <w:rFonts w:ascii="宋体" w:eastAsia="宋体" w:hAnsi="宋体" w:cs="宋体"/>
        <w:spacing w:val="-2"/>
        <w:sz w:val="16"/>
        <w:szCs w:val="16"/>
      </w:rPr>
      <w:t>258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A1"/>
    <w:rsid w:val="003B17A1"/>
    <w:rsid w:val="00582659"/>
    <w:rsid w:val="009F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5CBE"/>
  <w15:chartTrackingRefBased/>
  <w15:docId w15:val="{0C21D66D-D2E3-46A0-BA66-2E709800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7A1"/>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582659"/>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image" Target="media/image1.png"/><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姗珊</dc:creator>
  <cp:keywords/>
  <dc:description/>
  <cp:lastModifiedBy>李 姗珊</cp:lastModifiedBy>
  <cp:revision>1</cp:revision>
  <dcterms:created xsi:type="dcterms:W3CDTF">2022-01-13T08:38:00Z</dcterms:created>
  <dcterms:modified xsi:type="dcterms:W3CDTF">2022-01-13T08:46:00Z</dcterms:modified>
</cp:coreProperties>
</file>